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D1" w:rsidRPr="006613D1" w:rsidRDefault="006613D1" w:rsidP="006613D1">
      <w:pPr>
        <w:tabs>
          <w:tab w:val="left" w:pos="65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 w:rsidRPr="006613D1"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6613D1" w:rsidRPr="006613D1" w:rsidRDefault="006613D1" w:rsidP="006613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13D1" w:rsidRPr="006613D1" w:rsidRDefault="006613D1" w:rsidP="006613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26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D1" w:rsidRDefault="006613D1" w:rsidP="006613D1">
      <w:pPr>
        <w:tabs>
          <w:tab w:val="left" w:pos="408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6613D1" w:rsidRPr="006613D1" w:rsidRDefault="006613D1" w:rsidP="006613D1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3D1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6613D1" w:rsidRPr="006613D1" w:rsidRDefault="006613D1" w:rsidP="006613D1">
      <w:pPr>
        <w:tabs>
          <w:tab w:val="left" w:pos="40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6613D1">
        <w:rPr>
          <w:rFonts w:ascii="Times New Roman" w:hAnsi="Times New Roman" w:cs="Times New Roman"/>
          <w:sz w:val="36"/>
          <w:szCs w:val="36"/>
          <w:lang w:val="uk-UA"/>
        </w:rPr>
        <w:t xml:space="preserve">Голови </w:t>
      </w:r>
      <w:proofErr w:type="spellStart"/>
      <w:r w:rsidRPr="006613D1">
        <w:rPr>
          <w:rFonts w:ascii="Times New Roman" w:hAnsi="Times New Roman" w:cs="Times New Roman"/>
          <w:sz w:val="36"/>
          <w:szCs w:val="36"/>
          <w:lang w:val="uk-UA"/>
        </w:rPr>
        <w:t>Бобринецької</w:t>
      </w:r>
      <w:proofErr w:type="spellEnd"/>
      <w:r w:rsidRPr="006613D1">
        <w:rPr>
          <w:rFonts w:ascii="Times New Roman" w:hAnsi="Times New Roman" w:cs="Times New Roman"/>
          <w:sz w:val="36"/>
          <w:szCs w:val="36"/>
          <w:lang w:val="uk-UA"/>
        </w:rPr>
        <w:t xml:space="preserve"> районної державної адміністрації</w:t>
      </w:r>
    </w:p>
    <w:p w:rsidR="006613D1" w:rsidRPr="006613D1" w:rsidRDefault="006613D1" w:rsidP="006613D1">
      <w:pPr>
        <w:tabs>
          <w:tab w:val="left" w:pos="40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6613D1">
        <w:rPr>
          <w:rFonts w:ascii="Times New Roman" w:hAnsi="Times New Roman" w:cs="Times New Roman"/>
          <w:sz w:val="36"/>
          <w:szCs w:val="36"/>
          <w:lang w:val="uk-UA"/>
        </w:rPr>
        <w:t>Кіровоградської області</w:t>
      </w:r>
    </w:p>
    <w:p w:rsidR="006613D1" w:rsidRPr="006613D1" w:rsidRDefault="006613D1" w:rsidP="006613D1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6613D1" w:rsidRPr="006613D1" w:rsidRDefault="006613D1" w:rsidP="006613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13D1" w:rsidRPr="006613D1" w:rsidRDefault="006613D1" w:rsidP="006613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13D1" w:rsidRPr="006613D1" w:rsidRDefault="006613D1" w:rsidP="006613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613D1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0E2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20</w:t>
      </w:r>
      <w:r w:rsidRPr="006613D1">
        <w:rPr>
          <w:rFonts w:ascii="Times New Roman" w:hAnsi="Times New Roman" w:cs="Times New Roman"/>
          <w:sz w:val="28"/>
          <w:szCs w:val="28"/>
          <w:lang w:val="uk-UA"/>
        </w:rPr>
        <w:t xml:space="preserve">16 року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№ </w:t>
      </w:r>
      <w:r w:rsidR="000300E2">
        <w:rPr>
          <w:rFonts w:ascii="Times New Roman" w:hAnsi="Times New Roman" w:cs="Times New Roman"/>
          <w:sz w:val="28"/>
          <w:szCs w:val="28"/>
          <w:lang w:val="uk-UA"/>
        </w:rPr>
        <w:t>196-р</w:t>
      </w:r>
      <w:bookmarkStart w:id="0" w:name="_GoBack"/>
      <w:bookmarkEnd w:id="0"/>
    </w:p>
    <w:p w:rsidR="006613D1" w:rsidRPr="006613D1" w:rsidRDefault="006613D1" w:rsidP="006613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13D1" w:rsidRPr="006613D1" w:rsidRDefault="006613D1" w:rsidP="006613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13D1" w:rsidRDefault="006613D1" w:rsidP="006613D1">
      <w:pPr>
        <w:tabs>
          <w:tab w:val="left" w:pos="416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613D1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6613D1">
        <w:rPr>
          <w:rFonts w:ascii="Times New Roman" w:hAnsi="Times New Roman" w:cs="Times New Roman"/>
          <w:sz w:val="28"/>
          <w:szCs w:val="28"/>
          <w:lang w:val="uk-UA"/>
        </w:rPr>
        <w:t>Бобринець</w:t>
      </w:r>
      <w:proofErr w:type="spellEnd"/>
    </w:p>
    <w:p w:rsidR="006613D1" w:rsidRPr="006613D1" w:rsidRDefault="006613D1" w:rsidP="006613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13D1" w:rsidRPr="009F2747" w:rsidRDefault="006613D1" w:rsidP="00E03BA0">
      <w:pPr>
        <w:keepNext/>
        <w:spacing w:before="100" w:beforeAutospacing="1" w:after="100" w:afterAutospacing="1"/>
        <w:ind w:right="0" w:firstLine="0"/>
        <w:jc w:val="left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val="uk-UA"/>
        </w:rPr>
      </w:pPr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 xml:space="preserve">Про </w:t>
      </w:r>
      <w:proofErr w:type="spellStart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організаціювиконаннявимог</w:t>
      </w:r>
      <w:proofErr w:type="spellEnd"/>
    </w:p>
    <w:p w:rsidR="006613D1" w:rsidRPr="009F2747" w:rsidRDefault="006613D1" w:rsidP="00E03BA0">
      <w:pPr>
        <w:keepNext/>
        <w:spacing w:before="100" w:beforeAutospacing="1" w:after="100" w:afterAutospacing="1"/>
        <w:ind w:right="0" w:firstLine="0"/>
        <w:jc w:val="left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val="uk-UA"/>
        </w:rPr>
      </w:pPr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 xml:space="preserve">Закону </w:t>
      </w:r>
      <w:proofErr w:type="spellStart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України</w:t>
      </w:r>
      <w:proofErr w:type="spellEnd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 xml:space="preserve"> “Про </w:t>
      </w:r>
      <w:proofErr w:type="spellStart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внесеннязмін</w:t>
      </w:r>
      <w:proofErr w:type="spellEnd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 xml:space="preserve"> до </w:t>
      </w:r>
      <w:proofErr w:type="spellStart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деяких</w:t>
      </w:r>
      <w:proofErr w:type="spellEnd"/>
    </w:p>
    <w:p w:rsidR="006613D1" w:rsidRPr="009F2747" w:rsidRDefault="006613D1" w:rsidP="00E03BA0">
      <w:pPr>
        <w:keepNext/>
        <w:spacing w:before="100" w:beforeAutospacing="1" w:after="100" w:afterAutospacing="1"/>
        <w:ind w:right="0" w:firstLine="0"/>
        <w:jc w:val="left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val="uk-UA"/>
        </w:rPr>
      </w:pPr>
      <w:proofErr w:type="spellStart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законодавчихактівУкраїнищодо</w:t>
      </w:r>
      <w:proofErr w:type="spellEnd"/>
    </w:p>
    <w:p w:rsidR="006613D1" w:rsidRPr="009F2747" w:rsidRDefault="006613D1" w:rsidP="00E03BA0">
      <w:pPr>
        <w:keepNext/>
        <w:spacing w:before="100" w:beforeAutospacing="1" w:after="100" w:afterAutospacing="1"/>
        <w:ind w:right="0" w:firstLine="0"/>
        <w:jc w:val="left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val="uk-UA"/>
        </w:rPr>
      </w:pPr>
      <w:proofErr w:type="spellStart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запровадженняконтрактноїформироботи</w:t>
      </w:r>
      <w:proofErr w:type="spellEnd"/>
    </w:p>
    <w:p w:rsidR="006613D1" w:rsidRPr="009F2747" w:rsidRDefault="006613D1" w:rsidP="00E03BA0">
      <w:pPr>
        <w:keepNext/>
        <w:spacing w:before="100" w:beforeAutospacing="1" w:after="100" w:afterAutospacing="1"/>
        <w:ind w:right="0" w:firstLine="0"/>
        <w:jc w:val="left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val="uk-UA"/>
        </w:rPr>
      </w:pPr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 xml:space="preserve">у </w:t>
      </w:r>
      <w:proofErr w:type="spellStart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сферікультури</w:t>
      </w:r>
      <w:proofErr w:type="spellEnd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 xml:space="preserve"> та </w:t>
      </w:r>
      <w:proofErr w:type="spellStart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конкурсноїпроцедурипризначення</w:t>
      </w:r>
      <w:proofErr w:type="spellEnd"/>
    </w:p>
    <w:p w:rsidR="00CC1B62" w:rsidRPr="009F2747" w:rsidRDefault="006613D1" w:rsidP="00E03BA0">
      <w:pPr>
        <w:keepNext/>
        <w:spacing w:before="100" w:beforeAutospacing="1" w:after="100" w:afterAutospacing="1"/>
        <w:ind w:right="0" w:firstLine="0"/>
        <w:jc w:val="left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керівник</w:t>
      </w:r>
      <w:r w:rsidR="00E03BA0"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val="uk-UA"/>
        </w:rPr>
        <w:t>ів</w:t>
      </w:r>
      <w:proofErr w:type="spellEnd"/>
      <w:r w:rsidR="00E03BA0"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val="uk-UA"/>
        </w:rPr>
        <w:t xml:space="preserve"> державних та </w:t>
      </w:r>
      <w:proofErr w:type="spellStart"/>
      <w:r w:rsidR="00E03BA0" w:rsidRPr="009F2747">
        <w:rPr>
          <w:rFonts w:ascii="Times New Roman" w:hAnsi="Times New Roman" w:cs="Times New Roman"/>
          <w:b/>
          <w:sz w:val="28"/>
          <w:szCs w:val="28"/>
        </w:rPr>
        <w:t>комунальн</w:t>
      </w:r>
      <w:r w:rsidR="00E03BA0" w:rsidRPr="009F2747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proofErr w:type="spellEnd"/>
    </w:p>
    <w:p w:rsidR="006613D1" w:rsidRPr="009F2747" w:rsidRDefault="00CC1B62" w:rsidP="00CC1B62">
      <w:pPr>
        <w:keepNext/>
        <w:spacing w:before="100" w:beforeAutospacing="1" w:after="100" w:afterAutospacing="1"/>
        <w:ind w:right="0" w:firstLine="0"/>
        <w:jc w:val="left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27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закладів </w:t>
      </w:r>
      <w:r w:rsidR="00E03BA0" w:rsidRPr="009F2747">
        <w:rPr>
          <w:rFonts w:ascii="Times New Roman" w:hAnsi="Times New Roman" w:cs="Times New Roman"/>
          <w:b/>
          <w:sz w:val="28"/>
          <w:szCs w:val="28"/>
          <w:lang w:val="uk-UA"/>
        </w:rPr>
        <w:t>культури</w:t>
      </w:r>
      <w:r w:rsidR="006613D1" w:rsidRPr="009F2747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val="uk-UA"/>
        </w:rPr>
        <w:t>”</w:t>
      </w:r>
    </w:p>
    <w:p w:rsidR="00AC05ED" w:rsidRPr="00CC1B62" w:rsidRDefault="006613D1" w:rsidP="00CC1B62">
      <w:pPr>
        <w:widowControl w:val="0"/>
        <w:tabs>
          <w:tab w:val="left" w:pos="9355"/>
        </w:tabs>
        <w:spacing w:after="305" w:line="322" w:lineRule="exact"/>
        <w:ind w:right="-1" w:firstLine="0"/>
        <w:rPr>
          <w:rFonts w:ascii="Times New Roman" w:eastAsiaTheme="minorEastAsia" w:hAnsi="Times New Roman" w:cs="Times New Roman"/>
          <w:spacing w:val="7"/>
          <w:sz w:val="28"/>
          <w:szCs w:val="28"/>
          <w:lang w:val="uk-UA"/>
        </w:rPr>
      </w:pPr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 xml:space="preserve">          Відповідно </w:t>
      </w:r>
      <w:r w:rsidR="00ED2BFA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>до</w:t>
      </w:r>
      <w:r w:rsidR="00CC1B62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 xml:space="preserve"> статей 21-21</w:t>
      </w:r>
      <w:r w:rsidR="00CC1B62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vertAlign w:val="superscript"/>
          <w:lang w:val="uk-UA" w:eastAsia="uk-UA"/>
        </w:rPr>
        <w:t>5</w:t>
      </w:r>
      <w:r w:rsidR="00E03BA0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 xml:space="preserve"> Закону України «Про культуру»,</w:t>
      </w:r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 xml:space="preserve">Закону України </w:t>
      </w:r>
      <w:r w:rsidR="00ED2BFA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>«</w:t>
      </w:r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>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</w:t>
      </w:r>
      <w:r w:rsidR="00ED2BFA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>»</w:t>
      </w:r>
      <w:r w:rsidR="00CC1B62">
        <w:rPr>
          <w:rFonts w:ascii="Times New Roman" w:eastAsiaTheme="minorEastAsia" w:hAnsi="Times New Roman" w:cs="Times New Roman"/>
          <w:spacing w:val="7"/>
          <w:sz w:val="28"/>
          <w:szCs w:val="28"/>
          <w:lang w:val="uk-UA"/>
        </w:rPr>
        <w:t>,</w:t>
      </w:r>
      <w:r w:rsidR="00CC1B62"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shd w:val="clear" w:color="auto" w:fill="FFFFFF"/>
          <w:lang w:val="uk-UA" w:eastAsia="uk-UA"/>
        </w:rPr>
        <w:t xml:space="preserve"> н</w:t>
      </w:r>
      <w:r w:rsidR="00E03BA0" w:rsidRPr="00E03BA0"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shd w:val="clear" w:color="auto" w:fill="FFFFFF"/>
          <w:lang w:val="uk-UA" w:eastAsia="uk-UA"/>
        </w:rPr>
        <w:t>аказу Міністерства культури від 31 травня 2016 року № 380 «Про затвердження Положення про формування складу та організацію роботи конкурсної комісії з проведення конкурсного добору на посаду керівника державного закладу культури, що належить до сфери управління Міністерства культури України Зареєстровано в Міністерстві юстиції України</w:t>
      </w:r>
      <w:r w:rsidR="00B751EC"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shd w:val="clear" w:color="auto" w:fill="FFFFFF"/>
          <w:lang w:val="uk-UA" w:eastAsia="uk-UA"/>
        </w:rPr>
        <w:t>»,пункту 2</w:t>
      </w:r>
      <w:r w:rsidR="00CC1B62"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shd w:val="clear" w:color="auto" w:fill="FFFFFF"/>
          <w:lang w:val="uk-UA" w:eastAsia="uk-UA"/>
        </w:rPr>
        <w:t>,3 розділу ІІ Прикінцевихположень</w:t>
      </w:r>
      <w:r w:rsidR="00B751EC"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shd w:val="clear" w:color="auto" w:fill="FFFFFF"/>
          <w:lang w:val="uk-UA" w:eastAsia="uk-UA"/>
        </w:rPr>
        <w:t xml:space="preserve"> Закону України «Про внесення змін до деяких законодавчих актів України щодо запровадження контрактної форми роботи у сфері культури та </w:t>
      </w:r>
      <w:r w:rsidR="00B751EC"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shd w:val="clear" w:color="auto" w:fill="FFFFFF"/>
          <w:lang w:val="uk-UA" w:eastAsia="uk-UA"/>
        </w:rPr>
        <w:lastRenderedPageBreak/>
        <w:t>конкурсної процедури призначення керівників державних та комунальних закладів культури»</w:t>
      </w:r>
      <w:r w:rsidR="00CC1B62" w:rsidRPr="00CC1B62"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shd w:val="clear" w:color="auto" w:fill="FFFFFF"/>
          <w:lang w:eastAsia="uk-UA"/>
        </w:rPr>
        <w:t>:</w:t>
      </w:r>
    </w:p>
    <w:p w:rsidR="00E03BA0" w:rsidRPr="00E03BA0" w:rsidRDefault="00E03BA0" w:rsidP="00836DEC">
      <w:pPr>
        <w:widowControl w:val="0"/>
        <w:tabs>
          <w:tab w:val="left" w:pos="9355"/>
        </w:tabs>
        <w:spacing w:line="240" w:lineRule="exact"/>
        <w:ind w:right="-1" w:firstLine="0"/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</w:pPr>
    </w:p>
    <w:p w:rsidR="00E03BA0" w:rsidRPr="00E03BA0" w:rsidRDefault="00E03BA0" w:rsidP="006613D1">
      <w:pPr>
        <w:widowControl w:val="0"/>
        <w:tabs>
          <w:tab w:val="left" w:pos="9355"/>
        </w:tabs>
        <w:spacing w:line="240" w:lineRule="exact"/>
        <w:ind w:right="-1" w:firstLine="0"/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</w:pPr>
    </w:p>
    <w:p w:rsidR="006613D1" w:rsidRPr="00E03BA0" w:rsidRDefault="006613D1" w:rsidP="006613D1">
      <w:pPr>
        <w:widowControl w:val="0"/>
        <w:tabs>
          <w:tab w:val="left" w:pos="9355"/>
        </w:tabs>
        <w:spacing w:line="240" w:lineRule="exact"/>
        <w:ind w:right="-1" w:firstLine="0"/>
        <w:rPr>
          <w:rFonts w:ascii="Times New Roman" w:eastAsiaTheme="minorEastAsia" w:hAnsi="Times New Roman" w:cs="Times New Roman"/>
          <w:spacing w:val="7"/>
          <w:sz w:val="28"/>
          <w:szCs w:val="28"/>
          <w:lang w:val="uk-UA"/>
        </w:rPr>
      </w:pPr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 xml:space="preserve">1. </w:t>
      </w:r>
      <w:r w:rsid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>В</w:t>
      </w:r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 xml:space="preserve">ідділу культури </w:t>
      </w:r>
      <w:r w:rsidR="0004785D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 xml:space="preserve">та туризму </w:t>
      </w:r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>районної державної</w:t>
      </w:r>
      <w:r w:rsidR="0004785D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 xml:space="preserve"> адміністрації:</w:t>
      </w:r>
    </w:p>
    <w:p w:rsidR="006613D1" w:rsidRPr="00E03BA0" w:rsidRDefault="006613D1" w:rsidP="0004785D">
      <w:pPr>
        <w:keepNext/>
        <w:spacing w:before="240" w:after="60"/>
        <w:ind w:right="0" w:firstLine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eastAsia="uk-UA"/>
        </w:rPr>
        <w:t xml:space="preserve">1.1. </w:t>
      </w:r>
      <w:proofErr w:type="spellStart"/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eastAsia="uk-UA"/>
        </w:rPr>
        <w:t>Попередити</w:t>
      </w:r>
      <w:r w:rsidR="0004785D" w:rsidRPr="00E03BA0">
        <w:rPr>
          <w:rFonts w:ascii="Times New Roman" w:eastAsiaTheme="majorEastAsia" w:hAnsi="Times New Roman" w:cs="Times New Roman"/>
          <w:bCs/>
          <w:kern w:val="32"/>
          <w:sz w:val="28"/>
          <w:szCs w:val="28"/>
        </w:rPr>
        <w:t>керівник</w:t>
      </w:r>
      <w:proofErr w:type="spellEnd"/>
      <w:r w:rsidR="0004785D" w:rsidRPr="00E03BA0">
        <w:rPr>
          <w:rFonts w:ascii="Times New Roman" w:eastAsiaTheme="majorEastAsia" w:hAnsi="Times New Roman" w:cs="Times New Roman"/>
          <w:bCs/>
          <w:kern w:val="32"/>
          <w:sz w:val="28"/>
          <w:szCs w:val="28"/>
          <w:lang w:val="uk-UA"/>
        </w:rPr>
        <w:t xml:space="preserve">а </w:t>
      </w:r>
      <w:proofErr w:type="spellStart"/>
      <w:r w:rsidR="0004785D" w:rsidRPr="00E03BA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04785D" w:rsidRPr="00E03BA0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4785D" w:rsidRPr="00E03BA0">
        <w:rPr>
          <w:rFonts w:ascii="Times New Roman" w:hAnsi="Times New Roman" w:cs="Times New Roman"/>
          <w:sz w:val="28"/>
          <w:szCs w:val="28"/>
          <w:lang w:val="uk-UA"/>
        </w:rPr>
        <w:t>Бобринецька</w:t>
      </w:r>
      <w:proofErr w:type="spellEnd"/>
      <w:r w:rsidR="0004785D" w:rsidRPr="00E03BA0">
        <w:rPr>
          <w:rFonts w:ascii="Times New Roman" w:hAnsi="Times New Roman" w:cs="Times New Roman"/>
          <w:sz w:val="28"/>
          <w:szCs w:val="28"/>
          <w:lang w:val="uk-UA"/>
        </w:rPr>
        <w:t xml:space="preserve"> районна бібліотека для дорослих </w:t>
      </w:r>
      <w:proofErr w:type="spellStart"/>
      <w:r w:rsidR="0004785D" w:rsidRPr="00E03BA0">
        <w:rPr>
          <w:rFonts w:ascii="Times New Roman" w:hAnsi="Times New Roman" w:cs="Times New Roman"/>
          <w:sz w:val="28"/>
          <w:szCs w:val="28"/>
          <w:lang w:val="uk-UA"/>
        </w:rPr>
        <w:t>Бобринецької</w:t>
      </w:r>
      <w:proofErr w:type="spellEnd"/>
      <w:r w:rsidR="0004785D" w:rsidRPr="00E03BA0">
        <w:rPr>
          <w:rFonts w:ascii="Times New Roman" w:hAnsi="Times New Roman" w:cs="Times New Roman"/>
          <w:sz w:val="28"/>
          <w:szCs w:val="28"/>
          <w:lang w:val="uk-UA"/>
        </w:rPr>
        <w:t xml:space="preserve"> районної </w:t>
      </w:r>
      <w:proofErr w:type="spellStart"/>
      <w:r w:rsidR="0004785D" w:rsidRPr="00E03BA0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ED2BFA" w:rsidRPr="00E03BA0">
        <w:rPr>
          <w:rFonts w:ascii="Times New Roman" w:hAnsi="Times New Roman" w:cs="Times New Roman"/>
          <w:sz w:val="28"/>
          <w:szCs w:val="28"/>
          <w:lang w:val="uk-UA"/>
        </w:rPr>
        <w:t>Павелко</w:t>
      </w:r>
      <w:proofErr w:type="spellEnd"/>
      <w:r w:rsidR="00ED2BFA" w:rsidRPr="00E03BA0">
        <w:rPr>
          <w:rFonts w:ascii="Times New Roman" w:hAnsi="Times New Roman" w:cs="Times New Roman"/>
          <w:sz w:val="28"/>
          <w:szCs w:val="28"/>
          <w:lang w:val="uk-UA"/>
        </w:rPr>
        <w:t xml:space="preserve"> Любов Євгеніївну</w:t>
      </w:r>
      <w:r w:rsidR="00ED2BFA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="00ED2BFA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eastAsia="uk-UA"/>
        </w:rPr>
        <w:t>припинення</w:t>
      </w:r>
      <w:proofErr w:type="spellEnd"/>
      <w:r w:rsidR="00ED2BFA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eastAsia="uk-UA"/>
        </w:rPr>
        <w:t xml:space="preserve"> трудов</w:t>
      </w:r>
      <w:r w:rsidR="00ED2BFA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>ого</w:t>
      </w:r>
      <w:r w:rsidR="00ED2BFA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eastAsia="uk-UA"/>
        </w:rPr>
        <w:t xml:space="preserve"> договор</w:t>
      </w:r>
      <w:r w:rsidR="00ED2BFA"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>у</w:t>
      </w:r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eastAsia="uk-UA"/>
        </w:rPr>
        <w:t>;</w:t>
      </w:r>
    </w:p>
    <w:p w:rsidR="0004785D" w:rsidRPr="00E03BA0" w:rsidRDefault="0004785D" w:rsidP="006613D1">
      <w:pPr>
        <w:widowControl w:val="0"/>
        <w:tabs>
          <w:tab w:val="left" w:pos="9355"/>
        </w:tabs>
        <w:spacing w:line="331" w:lineRule="exact"/>
        <w:ind w:right="-1" w:firstLine="780"/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</w:pPr>
    </w:p>
    <w:p w:rsidR="006613D1" w:rsidRPr="00E03BA0" w:rsidRDefault="0004785D" w:rsidP="0004785D">
      <w:pPr>
        <w:widowControl w:val="0"/>
        <w:tabs>
          <w:tab w:val="left" w:pos="9355"/>
        </w:tabs>
        <w:spacing w:line="331" w:lineRule="exact"/>
        <w:ind w:right="-1" w:firstLine="0"/>
        <w:rPr>
          <w:rFonts w:ascii="Times New Roman" w:eastAsiaTheme="minorEastAsia" w:hAnsi="Times New Roman" w:cs="Times New Roman"/>
          <w:spacing w:val="7"/>
          <w:sz w:val="28"/>
          <w:szCs w:val="28"/>
          <w:lang w:val="uk-UA"/>
        </w:rPr>
      </w:pPr>
      <w:r w:rsidRPr="00E03BA0">
        <w:rPr>
          <w:rFonts w:ascii="Times New Roman" w:eastAsiaTheme="minorEastAsia" w:hAnsi="Times New Roman" w:cs="Times New Roman"/>
          <w:color w:val="000000"/>
          <w:spacing w:val="7"/>
          <w:sz w:val="28"/>
          <w:szCs w:val="28"/>
          <w:shd w:val="clear" w:color="auto" w:fill="FFFFFF"/>
          <w:lang w:val="uk-UA" w:eastAsia="uk-UA"/>
        </w:rPr>
        <w:t xml:space="preserve">         1.2. Оголосити конкурс на посаду</w:t>
      </w:r>
      <w:r w:rsidRPr="00E03BA0">
        <w:rPr>
          <w:rFonts w:ascii="Times New Roman" w:eastAsiaTheme="majorEastAsia" w:hAnsi="Times New Roman" w:cs="Times New Roman"/>
          <w:bCs/>
          <w:kern w:val="32"/>
          <w:sz w:val="28"/>
          <w:szCs w:val="28"/>
          <w:lang w:val="uk-UA"/>
        </w:rPr>
        <w:t xml:space="preserve"> керівника </w:t>
      </w:r>
      <w:r w:rsidRPr="00E03BA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</w:t>
      </w:r>
      <w:proofErr w:type="spellStart"/>
      <w:r w:rsidRPr="00E03BA0">
        <w:rPr>
          <w:rFonts w:ascii="Times New Roman" w:hAnsi="Times New Roman" w:cs="Times New Roman"/>
          <w:sz w:val="28"/>
          <w:szCs w:val="28"/>
          <w:lang w:val="uk-UA"/>
        </w:rPr>
        <w:t>Бобринецька</w:t>
      </w:r>
      <w:proofErr w:type="spellEnd"/>
      <w:r w:rsidRPr="00E03BA0">
        <w:rPr>
          <w:rFonts w:ascii="Times New Roman" w:hAnsi="Times New Roman" w:cs="Times New Roman"/>
          <w:sz w:val="28"/>
          <w:szCs w:val="28"/>
          <w:lang w:val="uk-UA"/>
        </w:rPr>
        <w:t xml:space="preserve"> районна бібліотека для дорослих </w:t>
      </w:r>
      <w:proofErr w:type="spellStart"/>
      <w:r w:rsidRPr="00E03BA0">
        <w:rPr>
          <w:rFonts w:ascii="Times New Roman" w:hAnsi="Times New Roman" w:cs="Times New Roman"/>
          <w:sz w:val="28"/>
          <w:szCs w:val="28"/>
          <w:lang w:val="uk-UA"/>
        </w:rPr>
        <w:t>Бобринецької</w:t>
      </w:r>
      <w:proofErr w:type="spellEnd"/>
      <w:r w:rsidRPr="00E03BA0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</w:t>
      </w:r>
      <w:r w:rsidR="006613D1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;</w:t>
      </w:r>
    </w:p>
    <w:p w:rsidR="00DD5F64" w:rsidRPr="00E03BA0" w:rsidRDefault="00DD5F64" w:rsidP="00DD5F64">
      <w:pPr>
        <w:widowControl w:val="0"/>
        <w:tabs>
          <w:tab w:val="left" w:pos="1641"/>
        </w:tabs>
        <w:spacing w:after="45" w:line="317" w:lineRule="exact"/>
        <w:ind w:left="740" w:right="-1" w:firstLine="0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</w:p>
    <w:p w:rsidR="006613D1" w:rsidRPr="00E03BA0" w:rsidRDefault="006613D1" w:rsidP="006613D1">
      <w:pPr>
        <w:widowControl w:val="0"/>
        <w:numPr>
          <w:ilvl w:val="0"/>
          <w:numId w:val="1"/>
        </w:numPr>
        <w:tabs>
          <w:tab w:val="left" w:pos="1641"/>
        </w:tabs>
        <w:spacing w:after="45" w:line="317" w:lineRule="exact"/>
        <w:ind w:right="-1" w:firstLine="740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У порядку, визначеному Законом України </w:t>
      </w:r>
      <w:r w:rsidR="00ED2BFA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«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</w:t>
      </w:r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закладів культури</w:t>
      </w:r>
      <w:r w:rsidR="00ED2BFA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»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, забезпечити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:</w:t>
      </w:r>
    </w:p>
    <w:p w:rsidR="006613D1" w:rsidRPr="00E03BA0" w:rsidRDefault="00ED2BFA" w:rsidP="006613D1">
      <w:pPr>
        <w:widowControl w:val="0"/>
        <w:spacing w:line="336" w:lineRule="exact"/>
        <w:ind w:right="-1" w:firstLine="740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формування складу відповідної конкурсної комісії</w:t>
      </w:r>
      <w:r w:rsidR="006613D1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та затвердження їх персонального складу, включивши до ск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ладу даних комісій представникарайонної державної а</w:t>
      </w:r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дміністрації</w:t>
      </w:r>
      <w:r w:rsidR="006613D1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;</w:t>
      </w:r>
    </w:p>
    <w:p w:rsidR="006613D1" w:rsidRPr="00E03BA0" w:rsidRDefault="006613D1" w:rsidP="006613D1">
      <w:pPr>
        <w:widowControl w:val="0"/>
        <w:spacing w:after="443" w:line="355" w:lineRule="exact"/>
        <w:ind w:right="-1" w:firstLine="740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організацію та проведення конкурсного д</w:t>
      </w:r>
      <w:r w:rsidR="00ED2BFA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обору, а також роботу конкурсної комісії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;</w:t>
      </w:r>
    </w:p>
    <w:p w:rsidR="006613D1" w:rsidRPr="00E03BA0" w:rsidRDefault="006613D1" w:rsidP="006613D1">
      <w:pPr>
        <w:widowControl w:val="0"/>
        <w:numPr>
          <w:ilvl w:val="0"/>
          <w:numId w:val="1"/>
        </w:numPr>
        <w:tabs>
          <w:tab w:val="left" w:pos="1545"/>
        </w:tabs>
        <w:spacing w:line="326" w:lineRule="exact"/>
        <w:ind w:right="-1" w:firstLine="740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Подати голові </w:t>
      </w:r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районної </w:t>
      </w:r>
      <w:r w:rsidR="00B751E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державної адміністрації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доку</w:t>
      </w:r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менти для призначення переможця конкурсу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керівника відповідн</w:t>
      </w:r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ого комунального закладу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культури не пізніше двох мі</w:t>
      </w:r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сяців з дня оголошення конкурсу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шляхом видан</w:t>
      </w:r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ня відповідного розпорядження 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голови </w:t>
      </w:r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районної </w:t>
      </w:r>
      <w:r w:rsidR="00B751E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державної адміністрації</w:t>
      </w:r>
      <w:r w:rsidR="00DD5F64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та підписання контракту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;</w:t>
      </w:r>
    </w:p>
    <w:p w:rsidR="006613D1" w:rsidRPr="00E03BA0" w:rsidRDefault="006613D1" w:rsidP="006613D1">
      <w:pPr>
        <w:widowControl w:val="0"/>
        <w:numPr>
          <w:ilvl w:val="0"/>
          <w:numId w:val="1"/>
        </w:numPr>
        <w:tabs>
          <w:tab w:val="left" w:pos="1550"/>
        </w:tabs>
        <w:spacing w:line="331" w:lineRule="exact"/>
        <w:ind w:right="-1" w:firstLine="740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Забезпечити опублі</w:t>
      </w:r>
      <w:r w:rsidR="009B517A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кування істотних умов контракту</w:t>
      </w:r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на офіційному веб-сайті </w:t>
      </w:r>
      <w:proofErr w:type="spellStart"/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Бобринецькоїрайонної</w:t>
      </w:r>
      <w:proofErr w:type="spellEnd"/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державної адміністрації та/або </w:t>
      </w:r>
      <w:proofErr w:type="spellStart"/>
      <w:r w:rsidR="0004785D"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>Бобринецькоїрайонної</w:t>
      </w:r>
      <w:proofErr w:type="spellEnd"/>
      <w:r w:rsidRPr="00E03B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 ради не пізніше наступного дня після їх підписання.</w:t>
      </w:r>
    </w:p>
    <w:p w:rsidR="008831DA" w:rsidRPr="00E03BA0" w:rsidRDefault="00DD5F64" w:rsidP="006613D1">
      <w:pPr>
        <w:widowControl w:val="0"/>
        <w:spacing w:after="480" w:line="317" w:lineRule="exact"/>
        <w:ind w:right="-1" w:firstLine="720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>2</w:t>
      </w:r>
      <w:r w:rsidR="008831DA"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>. Подати дане розпорядження районній раді на затвердження.</w:t>
      </w:r>
    </w:p>
    <w:p w:rsidR="00CC1B62" w:rsidRDefault="00DD5F64" w:rsidP="00CC1B62">
      <w:pPr>
        <w:widowControl w:val="0"/>
        <w:spacing w:after="1082" w:line="317" w:lineRule="exact"/>
        <w:ind w:right="-1" w:firstLine="720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>3</w:t>
      </w:r>
      <w:r w:rsidR="006613D1"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 xml:space="preserve">. Контроль за виконанням даного </w:t>
      </w:r>
      <w:r w:rsidR="008831DA"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>розпорядження</w:t>
      </w:r>
      <w:r w:rsidR="006613D1"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 xml:space="preserve"> покласти на </w:t>
      </w:r>
      <w:r w:rsidR="008831DA"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 xml:space="preserve">заступника голови районної державної адміністрації </w:t>
      </w:r>
      <w:proofErr w:type="spellStart"/>
      <w:r w:rsidR="008831DA"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>Сопільняк</w:t>
      </w:r>
      <w:proofErr w:type="spellEnd"/>
      <w:r w:rsidR="008831DA"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 xml:space="preserve"> Л.О.</w:t>
      </w:r>
      <w:r w:rsidR="006613D1" w:rsidRPr="00E03B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>.</w:t>
      </w:r>
    </w:p>
    <w:p w:rsidR="006613D1" w:rsidRPr="00CC1B62" w:rsidRDefault="008831DA" w:rsidP="00CC1B62">
      <w:pPr>
        <w:widowControl w:val="0"/>
        <w:spacing w:after="1082" w:line="317" w:lineRule="exact"/>
        <w:ind w:right="-1" w:firstLine="0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E03BA0">
        <w:rPr>
          <w:rFonts w:ascii="Times New Roman" w:eastAsia="Times New Roman" w:hAnsi="Times New Roman" w:cs="Times New Roman"/>
          <w:b/>
          <w:spacing w:val="7"/>
          <w:sz w:val="28"/>
          <w:szCs w:val="28"/>
          <w:lang w:val="uk-UA" w:eastAsia="ru-RU"/>
        </w:rPr>
        <w:t>Голова районної державної</w:t>
      </w:r>
      <w:r w:rsidR="00AC05ED" w:rsidRPr="00E03BA0">
        <w:rPr>
          <w:rFonts w:ascii="Times New Roman" w:eastAsia="Times New Roman" w:hAnsi="Times New Roman" w:cs="Times New Roman"/>
          <w:b/>
          <w:spacing w:val="7"/>
          <w:sz w:val="28"/>
          <w:szCs w:val="28"/>
          <w:lang w:val="uk-UA" w:eastAsia="ru-RU"/>
        </w:rPr>
        <w:t xml:space="preserve"> адміністрації                  </w:t>
      </w:r>
      <w:r w:rsidRPr="00E03BA0">
        <w:rPr>
          <w:rFonts w:ascii="Times New Roman" w:eastAsia="Times New Roman" w:hAnsi="Times New Roman" w:cs="Times New Roman"/>
          <w:b/>
          <w:spacing w:val="7"/>
          <w:sz w:val="28"/>
          <w:szCs w:val="28"/>
          <w:lang w:val="uk-UA" w:eastAsia="ru-RU"/>
        </w:rPr>
        <w:t xml:space="preserve"> С. ШЕВЧЕНКО</w:t>
      </w:r>
    </w:p>
    <w:sectPr w:rsidR="006613D1" w:rsidRPr="00CC1B62" w:rsidSect="00CC1B62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68E28D6"/>
    <w:multiLevelType w:val="hybridMultilevel"/>
    <w:tmpl w:val="CAEA1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3D1"/>
    <w:rsid w:val="000300E2"/>
    <w:rsid w:val="0004785D"/>
    <w:rsid w:val="000C39FF"/>
    <w:rsid w:val="000E4DB7"/>
    <w:rsid w:val="000E5DA0"/>
    <w:rsid w:val="0013143B"/>
    <w:rsid w:val="00152836"/>
    <w:rsid w:val="00256EE1"/>
    <w:rsid w:val="003032B5"/>
    <w:rsid w:val="003A27AF"/>
    <w:rsid w:val="004631C1"/>
    <w:rsid w:val="005030F3"/>
    <w:rsid w:val="005941DE"/>
    <w:rsid w:val="005A5794"/>
    <w:rsid w:val="006613D1"/>
    <w:rsid w:val="007A42D6"/>
    <w:rsid w:val="00836DEC"/>
    <w:rsid w:val="008831DA"/>
    <w:rsid w:val="008E7D67"/>
    <w:rsid w:val="00935D8A"/>
    <w:rsid w:val="009B517A"/>
    <w:rsid w:val="009F2747"/>
    <w:rsid w:val="00A277B8"/>
    <w:rsid w:val="00A74BF6"/>
    <w:rsid w:val="00AB4932"/>
    <w:rsid w:val="00AC05ED"/>
    <w:rsid w:val="00B751EC"/>
    <w:rsid w:val="00BF7A18"/>
    <w:rsid w:val="00C15032"/>
    <w:rsid w:val="00C208FE"/>
    <w:rsid w:val="00C93851"/>
    <w:rsid w:val="00CC1B62"/>
    <w:rsid w:val="00DA6CDF"/>
    <w:rsid w:val="00DD5F64"/>
    <w:rsid w:val="00DE28D9"/>
    <w:rsid w:val="00E03BA0"/>
    <w:rsid w:val="00ED2BFA"/>
    <w:rsid w:val="00F22055"/>
    <w:rsid w:val="00FB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453D6-C444-477B-8D1D-E53536DC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3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Олександрівна</dc:creator>
  <cp:keywords/>
  <dc:description/>
  <cp:lastModifiedBy>6364989</cp:lastModifiedBy>
  <cp:revision>9</cp:revision>
  <cp:lastPrinted>2016-07-15T06:01:00Z</cp:lastPrinted>
  <dcterms:created xsi:type="dcterms:W3CDTF">2016-07-11T11:29:00Z</dcterms:created>
  <dcterms:modified xsi:type="dcterms:W3CDTF">2016-07-18T12:28:00Z</dcterms:modified>
</cp:coreProperties>
</file>