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10" w:rsidRPr="00B94560" w:rsidRDefault="004E6910" w:rsidP="004E6910">
      <w:pPr>
        <w:tabs>
          <w:tab w:val="left" w:pos="2700"/>
        </w:tabs>
        <w:ind w:left="-426" w:firstLine="709"/>
        <w:jc w:val="center"/>
        <w:rPr>
          <w:b/>
          <w:lang w:val="uk-UA"/>
        </w:rPr>
      </w:pPr>
      <w:r w:rsidRPr="00B94560">
        <w:rPr>
          <w:b/>
          <w:lang w:val="uk-UA"/>
        </w:rPr>
        <w:t>ПРОТОКОЛ</w:t>
      </w:r>
    </w:p>
    <w:p w:rsidR="004E6910" w:rsidRPr="00B94560" w:rsidRDefault="004E6910" w:rsidP="004E6910">
      <w:pPr>
        <w:ind w:left="-426" w:firstLine="709"/>
        <w:jc w:val="center"/>
        <w:rPr>
          <w:b/>
          <w:lang w:val="uk-UA"/>
        </w:rPr>
      </w:pPr>
      <w:r w:rsidRPr="00B94560">
        <w:rPr>
          <w:b/>
          <w:lang w:val="uk-UA"/>
        </w:rPr>
        <w:t>установчих зборів по формування нового складу громадської ради</w:t>
      </w:r>
    </w:p>
    <w:p w:rsidR="004E6910" w:rsidRPr="00B94560" w:rsidRDefault="004E6910" w:rsidP="004E6910">
      <w:pPr>
        <w:ind w:left="-426" w:firstLine="709"/>
        <w:jc w:val="center"/>
        <w:rPr>
          <w:b/>
          <w:lang w:val="uk-UA"/>
        </w:rPr>
      </w:pPr>
      <w:r w:rsidRPr="00B94560">
        <w:rPr>
          <w:b/>
          <w:lang w:val="uk-UA"/>
        </w:rPr>
        <w:t>при Бобринецькій районній державній адміністрації</w:t>
      </w:r>
    </w:p>
    <w:p w:rsidR="004E6910" w:rsidRPr="00B94560" w:rsidRDefault="004E6910" w:rsidP="004E6910">
      <w:pPr>
        <w:ind w:left="-426" w:firstLine="709"/>
        <w:jc w:val="center"/>
        <w:rPr>
          <w:b/>
          <w:lang w:val="uk-UA"/>
        </w:rPr>
      </w:pPr>
    </w:p>
    <w:p w:rsidR="00CF110A" w:rsidRPr="00CF110A" w:rsidRDefault="00CF110A" w:rsidP="00CF110A">
      <w:pPr>
        <w:ind w:left="-426" w:firstLine="709"/>
        <w:jc w:val="both"/>
        <w:rPr>
          <w:lang w:val="uk-UA"/>
        </w:rPr>
      </w:pPr>
      <w:r w:rsidRPr="00CF110A">
        <w:rPr>
          <w:b/>
          <w:lang w:val="uk-UA"/>
        </w:rPr>
        <w:t>Дата та час проведення:</w:t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  <w:t>Міс</w:t>
      </w:r>
      <w:r>
        <w:rPr>
          <w:lang w:val="uk-UA"/>
        </w:rPr>
        <w:t>це проведення</w:t>
      </w:r>
      <w:r w:rsidRPr="00CF110A">
        <w:rPr>
          <w:lang w:val="uk-UA"/>
        </w:rPr>
        <w:t>:</w:t>
      </w:r>
    </w:p>
    <w:p w:rsidR="00CF110A" w:rsidRPr="00CF110A" w:rsidRDefault="00CF110A" w:rsidP="00CF110A">
      <w:pPr>
        <w:ind w:left="-426" w:firstLine="709"/>
        <w:jc w:val="both"/>
        <w:rPr>
          <w:lang w:val="uk-UA"/>
        </w:rPr>
      </w:pPr>
      <w:r>
        <w:rPr>
          <w:lang w:val="uk-UA"/>
        </w:rPr>
        <w:t>23.06.2017              10:00</w:t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 w:rsidRPr="00CF110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F110A">
        <w:rPr>
          <w:lang w:val="uk-UA"/>
        </w:rPr>
        <w:t>м. Бобринець,</w:t>
      </w:r>
    </w:p>
    <w:p w:rsidR="00CF110A" w:rsidRPr="00CF110A" w:rsidRDefault="00CF110A" w:rsidP="00CF110A">
      <w:pPr>
        <w:ind w:left="5946" w:firstLine="1134"/>
        <w:jc w:val="both"/>
        <w:rPr>
          <w:lang w:val="uk-UA"/>
        </w:rPr>
      </w:pPr>
      <w:r w:rsidRPr="00CF110A">
        <w:rPr>
          <w:lang w:val="uk-UA"/>
        </w:rPr>
        <w:t>вул. Незалежності, 80,</w:t>
      </w:r>
    </w:p>
    <w:p w:rsidR="004E6910" w:rsidRPr="00B94560" w:rsidRDefault="00CF110A" w:rsidP="00CF110A">
      <w:pPr>
        <w:ind w:left="5946" w:firstLine="1134"/>
        <w:jc w:val="both"/>
        <w:rPr>
          <w:lang w:val="uk-UA"/>
        </w:rPr>
      </w:pPr>
      <w:r w:rsidRPr="00CF110A">
        <w:rPr>
          <w:lang w:val="uk-UA"/>
        </w:rPr>
        <w:t>мала зала РДА</w:t>
      </w:r>
    </w:p>
    <w:p w:rsidR="00CF110A" w:rsidRDefault="00CF110A" w:rsidP="004E6910">
      <w:pPr>
        <w:tabs>
          <w:tab w:val="left" w:pos="6422"/>
        </w:tabs>
        <w:ind w:firstLine="426"/>
        <w:jc w:val="both"/>
        <w:rPr>
          <w:b/>
          <w:lang w:val="uk-UA"/>
        </w:rPr>
      </w:pPr>
    </w:p>
    <w:p w:rsidR="004E6910" w:rsidRPr="00B94560" w:rsidRDefault="004E6910" w:rsidP="004E6910">
      <w:pPr>
        <w:tabs>
          <w:tab w:val="left" w:pos="6422"/>
        </w:tabs>
        <w:ind w:firstLine="426"/>
        <w:jc w:val="both"/>
        <w:rPr>
          <w:lang w:val="uk-UA"/>
        </w:rPr>
      </w:pPr>
      <w:r w:rsidRPr="00B94560">
        <w:rPr>
          <w:b/>
          <w:lang w:val="uk-UA"/>
        </w:rPr>
        <w:t>У роботі установчих зборів взяли участь:</w:t>
      </w:r>
      <w:r w:rsidRPr="00B94560">
        <w:rPr>
          <w:b/>
          <w:iCs/>
          <w:lang w:val="uk-UA"/>
        </w:rPr>
        <w:t xml:space="preserve"> </w:t>
      </w:r>
      <w:r w:rsidRPr="00B94560">
        <w:rPr>
          <w:lang w:val="uk-UA"/>
        </w:rPr>
        <w:t>представники інститутів громад</w:t>
      </w:r>
      <w:r w:rsidR="00651387">
        <w:rPr>
          <w:lang w:val="uk-UA"/>
        </w:rPr>
        <w:t>ян</w:t>
      </w:r>
      <w:r w:rsidRPr="00B94560">
        <w:rPr>
          <w:lang w:val="uk-UA"/>
        </w:rPr>
        <w:t xml:space="preserve">ського суспільства (ІГС), які подали заяви про участь </w:t>
      </w:r>
      <w:r w:rsidR="003C6A05">
        <w:rPr>
          <w:lang w:val="uk-UA"/>
        </w:rPr>
        <w:t>у</w:t>
      </w:r>
      <w:r w:rsidRPr="00B94560">
        <w:rPr>
          <w:lang w:val="uk-UA"/>
        </w:rPr>
        <w:t xml:space="preserve"> </w:t>
      </w:r>
      <w:r w:rsidR="00657718">
        <w:rPr>
          <w:lang w:val="uk-UA"/>
        </w:rPr>
        <w:t xml:space="preserve">них </w:t>
      </w:r>
      <w:r w:rsidR="00834362">
        <w:rPr>
          <w:lang w:val="uk-UA"/>
        </w:rPr>
        <w:t>в установлений термін</w:t>
      </w:r>
      <w:r w:rsidR="00835344">
        <w:rPr>
          <w:lang w:val="uk-UA"/>
        </w:rPr>
        <w:t>.</w:t>
      </w:r>
      <w:r w:rsidRPr="00B94560">
        <w:rPr>
          <w:lang w:val="uk-UA"/>
        </w:rPr>
        <w:t xml:space="preserve"> </w:t>
      </w:r>
    </w:p>
    <w:p w:rsidR="00835344" w:rsidRDefault="00835344" w:rsidP="004E6910">
      <w:pPr>
        <w:tabs>
          <w:tab w:val="left" w:pos="6422"/>
        </w:tabs>
        <w:jc w:val="center"/>
        <w:rPr>
          <w:b/>
          <w:i/>
          <w:u w:val="single"/>
          <w:lang w:val="uk-UA"/>
        </w:rPr>
      </w:pPr>
    </w:p>
    <w:p w:rsidR="004E6910" w:rsidRPr="00B94560" w:rsidRDefault="004E6910" w:rsidP="004E6910">
      <w:pPr>
        <w:tabs>
          <w:tab w:val="left" w:pos="6422"/>
        </w:tabs>
        <w:jc w:val="center"/>
        <w:rPr>
          <w:rFonts w:eastAsia="Calibri"/>
          <w:b/>
          <w:i/>
          <w:u w:val="single"/>
          <w:lang w:val="uk-UA" w:eastAsia="en-US"/>
        </w:rPr>
      </w:pPr>
      <w:r w:rsidRPr="00B94560">
        <w:rPr>
          <w:b/>
          <w:i/>
          <w:u w:val="single"/>
          <w:lang w:val="uk-UA"/>
        </w:rPr>
        <w:t>СПИСОК:</w:t>
      </w:r>
    </w:p>
    <w:p w:rsidR="00F92C6C" w:rsidRPr="00E41AC7" w:rsidRDefault="00F92C6C" w:rsidP="00F92C6C">
      <w:pPr>
        <w:tabs>
          <w:tab w:val="left" w:pos="0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1. Гребенюк </w:t>
      </w:r>
    </w:p>
    <w:p w:rsidR="00F92C6C" w:rsidRPr="00E41AC7" w:rsidRDefault="00F92C6C" w:rsidP="00F92C6C">
      <w:pPr>
        <w:tabs>
          <w:tab w:val="left" w:pos="4536"/>
        </w:tabs>
        <w:ind w:left="4530" w:hanging="4530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Інна Андріївна</w:t>
      </w:r>
      <w:r w:rsidRPr="00E41AC7">
        <w:rPr>
          <w:rFonts w:eastAsia="Calibri"/>
          <w:lang w:val="uk-UA" w:eastAsia="en-US"/>
        </w:rPr>
        <w:tab/>
      </w:r>
      <w:r w:rsidRPr="00E41AC7">
        <w:rPr>
          <w:rFonts w:eastAsia="Calibri"/>
          <w:lang w:val="uk-UA" w:eastAsia="en-US"/>
        </w:rPr>
        <w:tab/>
        <w:t>Бобринецька районна організація ветеранів України ВГО організації ветеранів України</w:t>
      </w:r>
      <w:r w:rsidRPr="00E41AC7">
        <w:rPr>
          <w:rFonts w:eastAsia="Calibri"/>
          <w:lang w:val="uk-UA" w:eastAsia="en-US"/>
        </w:rPr>
        <w:tab/>
      </w:r>
    </w:p>
    <w:p w:rsidR="00F92C6C" w:rsidRPr="00E41AC7" w:rsidRDefault="00F92C6C" w:rsidP="00F92C6C">
      <w:pPr>
        <w:tabs>
          <w:tab w:val="left" w:pos="0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2. Ткаченко</w:t>
      </w:r>
    </w:p>
    <w:p w:rsidR="00F92C6C" w:rsidRPr="00E41AC7" w:rsidRDefault="00F92C6C" w:rsidP="00F92C6C">
      <w:pPr>
        <w:tabs>
          <w:tab w:val="left" w:pos="0"/>
        </w:tabs>
        <w:ind w:left="4536" w:hanging="4533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Тетяна Миколаївна</w:t>
      </w:r>
      <w:r w:rsidRPr="00E41AC7">
        <w:rPr>
          <w:rFonts w:eastAsia="Calibri"/>
          <w:lang w:val="uk-UA" w:eastAsia="en-US"/>
        </w:rPr>
        <w:tab/>
        <w:t>Бобринецька районна громадська організація “Мистецька Бобринеччина”</w:t>
      </w:r>
    </w:p>
    <w:p w:rsidR="00F92C6C" w:rsidRPr="00E41AC7" w:rsidRDefault="00F92C6C" w:rsidP="00F92C6C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3. Павелко </w:t>
      </w:r>
    </w:p>
    <w:p w:rsidR="00F92C6C" w:rsidRPr="00E41AC7" w:rsidRDefault="00F92C6C" w:rsidP="00F92C6C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Любов Євгеніївна 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Районна жіноча громадська організація “Сучасниця”</w:t>
      </w:r>
    </w:p>
    <w:p w:rsidR="00F92C6C" w:rsidRPr="00E41AC7" w:rsidRDefault="00F92C6C" w:rsidP="00F92C6C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4. Сандрак </w:t>
      </w:r>
    </w:p>
    <w:p w:rsidR="00F92C6C" w:rsidRPr="00E41AC7" w:rsidRDefault="00F92C6C" w:rsidP="00F92C6C">
      <w:pPr>
        <w:tabs>
          <w:tab w:val="left" w:pos="4536"/>
        </w:tabs>
        <w:ind w:left="4530" w:hanging="4530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Станіслав Васильович</w:t>
      </w:r>
      <w:r w:rsidRPr="00E41AC7">
        <w:rPr>
          <w:rFonts w:eastAsia="Calibri"/>
          <w:lang w:val="uk-UA" w:eastAsia="en-US"/>
        </w:rPr>
        <w:tab/>
      </w:r>
      <w:r w:rsidRPr="00E41AC7">
        <w:rPr>
          <w:rFonts w:eastAsia="Calibri"/>
          <w:lang w:val="uk-UA" w:eastAsia="en-US"/>
        </w:rPr>
        <w:tab/>
        <w:t>Бобринецька районна громадська організація “Спілка чорнобильців Бобринеччини”</w:t>
      </w:r>
    </w:p>
    <w:p w:rsidR="00F92C6C" w:rsidRPr="00E41AC7" w:rsidRDefault="00F92C6C" w:rsidP="00F92C6C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5. Бондаренко</w:t>
      </w:r>
    </w:p>
    <w:p w:rsidR="00F92C6C" w:rsidRPr="00E41AC7" w:rsidRDefault="00F92C6C" w:rsidP="00F92C6C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Микола Федорович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 xml:space="preserve">Бобринецька районна організація Української Спілки ветеранів Афганістану </w:t>
      </w:r>
    </w:p>
    <w:p w:rsidR="00F92C6C" w:rsidRPr="00E41AC7" w:rsidRDefault="00F92C6C" w:rsidP="00F92C6C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6. Яворська </w:t>
      </w:r>
    </w:p>
    <w:p w:rsidR="00F92C6C" w:rsidRPr="00E41AC7" w:rsidRDefault="00F92C6C" w:rsidP="00F92C6C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Наталія Миколаївна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Бобринецька міська громадська організація “Сильна громада”</w:t>
      </w:r>
    </w:p>
    <w:p w:rsidR="00F92C6C" w:rsidRPr="00E41AC7" w:rsidRDefault="00B34FF4" w:rsidP="00F92C6C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7</w:t>
      </w:r>
      <w:r w:rsidR="00F92C6C" w:rsidRPr="00E41AC7">
        <w:rPr>
          <w:rFonts w:eastAsia="Calibri"/>
          <w:b/>
          <w:lang w:val="uk-UA" w:eastAsia="en-US"/>
        </w:rPr>
        <w:t>. Деморацька</w:t>
      </w:r>
    </w:p>
    <w:p w:rsidR="00F92C6C" w:rsidRDefault="00F92C6C" w:rsidP="00F92C6C">
      <w:pPr>
        <w:tabs>
          <w:tab w:val="left" w:pos="4536"/>
        </w:tabs>
        <w:ind w:left="4530" w:hanging="4530"/>
        <w:jc w:val="both"/>
        <w:rPr>
          <w:b/>
          <w:lang w:val="uk-UA"/>
        </w:rPr>
      </w:pPr>
      <w:r>
        <w:rPr>
          <w:rFonts w:eastAsia="Calibri"/>
          <w:b/>
          <w:lang w:val="uk-UA" w:eastAsia="en-US"/>
        </w:rPr>
        <w:t>Алла Олександрівна</w:t>
      </w:r>
      <w:r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Бобринецька районна профспілкова організація профспілки працівників охорони здоров’я України</w:t>
      </w:r>
      <w:r w:rsidRPr="00B94560">
        <w:rPr>
          <w:b/>
          <w:lang w:val="uk-UA"/>
        </w:rPr>
        <w:t xml:space="preserve"> </w:t>
      </w:r>
    </w:p>
    <w:p w:rsidR="00F92C6C" w:rsidRDefault="00F92C6C" w:rsidP="00F92C6C">
      <w:pPr>
        <w:tabs>
          <w:tab w:val="left" w:pos="6422"/>
        </w:tabs>
        <w:jc w:val="both"/>
        <w:rPr>
          <w:b/>
          <w:lang w:val="uk-UA"/>
        </w:rPr>
      </w:pPr>
    </w:p>
    <w:p w:rsidR="004E6910" w:rsidRPr="00B94560" w:rsidRDefault="004E6910" w:rsidP="00F92C6C">
      <w:pPr>
        <w:tabs>
          <w:tab w:val="left" w:pos="6422"/>
        </w:tabs>
        <w:jc w:val="both"/>
        <w:rPr>
          <w:lang w:val="uk-UA"/>
        </w:rPr>
      </w:pPr>
      <w:r w:rsidRPr="00B94560">
        <w:rPr>
          <w:b/>
          <w:lang w:val="uk-UA"/>
        </w:rPr>
        <w:t xml:space="preserve">Запрошені ініціативною групою: </w:t>
      </w:r>
      <w:r w:rsidR="00B4159B" w:rsidRPr="00B4159B">
        <w:rPr>
          <w:rFonts w:eastAsia="Calibri"/>
          <w:lang w:val="uk-UA" w:eastAsia="en-US"/>
        </w:rPr>
        <w:t>Тосік Микола Іванович</w:t>
      </w:r>
      <w:r w:rsidR="00F92C6C">
        <w:rPr>
          <w:rFonts w:eastAsia="Calibri"/>
          <w:lang w:val="uk-UA" w:eastAsia="en-US"/>
        </w:rPr>
        <w:t>, голова</w:t>
      </w:r>
      <w:r w:rsidR="00B34FF4">
        <w:rPr>
          <w:rFonts w:eastAsia="Calibri"/>
          <w:lang w:val="uk-UA" w:eastAsia="en-US"/>
        </w:rPr>
        <w:t xml:space="preserve"> </w:t>
      </w:r>
      <w:r w:rsidR="00B4159B" w:rsidRPr="00CE1504">
        <w:rPr>
          <w:rFonts w:eastAsia="Calibri"/>
          <w:lang w:val="uk-UA" w:eastAsia="en-US"/>
        </w:rPr>
        <w:t>Бобринецьк</w:t>
      </w:r>
      <w:r w:rsidR="00F92C6C">
        <w:rPr>
          <w:rFonts w:eastAsia="Calibri"/>
          <w:lang w:val="uk-UA" w:eastAsia="en-US"/>
        </w:rPr>
        <w:t>ої районної</w:t>
      </w:r>
      <w:r w:rsidR="00B4159B" w:rsidRPr="00CE1504">
        <w:rPr>
          <w:rFonts w:eastAsia="Calibri"/>
          <w:lang w:val="uk-UA" w:eastAsia="en-US"/>
        </w:rPr>
        <w:t xml:space="preserve"> організаці</w:t>
      </w:r>
      <w:r w:rsidR="00F92C6C">
        <w:rPr>
          <w:rFonts w:eastAsia="Calibri"/>
          <w:lang w:val="uk-UA" w:eastAsia="en-US"/>
        </w:rPr>
        <w:t>ї</w:t>
      </w:r>
      <w:r w:rsidR="00B4159B" w:rsidRPr="00CE1504">
        <w:rPr>
          <w:rFonts w:eastAsia="Calibri"/>
          <w:lang w:val="uk-UA" w:eastAsia="en-US"/>
        </w:rPr>
        <w:t xml:space="preserve"> Української Спілки ветеранів Афганістану</w:t>
      </w:r>
      <w:r w:rsidR="00A07486" w:rsidRPr="00A07486">
        <w:rPr>
          <w:rFonts w:eastAsia="Calibri"/>
          <w:lang w:val="uk-UA" w:eastAsia="en-US"/>
        </w:rPr>
        <w:t>;</w:t>
      </w:r>
      <w:r w:rsidR="00B4159B" w:rsidRPr="00CE1504">
        <w:rPr>
          <w:rFonts w:eastAsia="Calibri"/>
          <w:lang w:val="uk-UA" w:eastAsia="en-US"/>
        </w:rPr>
        <w:t xml:space="preserve"> </w:t>
      </w:r>
      <w:r w:rsidR="00A47DAA">
        <w:rPr>
          <w:rFonts w:eastAsia="Calibri"/>
          <w:lang w:val="uk-UA" w:eastAsia="en-US"/>
        </w:rPr>
        <w:t>Карпова Галина Юріївна</w:t>
      </w:r>
      <w:r w:rsidR="00A07486">
        <w:rPr>
          <w:rFonts w:eastAsia="Calibri"/>
          <w:lang w:val="uk-UA" w:eastAsia="en-US"/>
        </w:rPr>
        <w:t>,</w:t>
      </w:r>
      <w:r w:rsidR="00B4159B">
        <w:rPr>
          <w:rFonts w:eastAsia="Calibri"/>
          <w:lang w:val="uk-UA" w:eastAsia="en-US"/>
        </w:rPr>
        <w:t xml:space="preserve"> </w:t>
      </w:r>
      <w:r w:rsidR="00B4159B">
        <w:rPr>
          <w:lang w:val="uk-UA"/>
        </w:rPr>
        <w:t>керівник</w:t>
      </w:r>
      <w:r w:rsidRPr="00B94560">
        <w:rPr>
          <w:lang w:val="uk-UA"/>
        </w:rPr>
        <w:t xml:space="preserve"> апарату </w:t>
      </w:r>
      <w:r w:rsidR="00B34FF4">
        <w:rPr>
          <w:lang w:val="uk-UA"/>
        </w:rPr>
        <w:t xml:space="preserve">Бобринецької </w:t>
      </w:r>
      <w:r w:rsidRPr="00B94560">
        <w:rPr>
          <w:lang w:val="uk-UA"/>
        </w:rPr>
        <w:t>рай</w:t>
      </w:r>
      <w:r w:rsidR="00B34FF4">
        <w:rPr>
          <w:lang w:val="uk-UA"/>
        </w:rPr>
        <w:t xml:space="preserve">онної </w:t>
      </w:r>
      <w:r w:rsidRPr="00B94560">
        <w:rPr>
          <w:lang w:val="uk-UA"/>
        </w:rPr>
        <w:t>держа</w:t>
      </w:r>
      <w:r w:rsidR="00B34FF4">
        <w:rPr>
          <w:lang w:val="uk-UA"/>
        </w:rPr>
        <w:t>вної а</w:t>
      </w:r>
      <w:r w:rsidRPr="00B94560">
        <w:rPr>
          <w:lang w:val="uk-UA"/>
        </w:rPr>
        <w:t>дміністрації.</w:t>
      </w:r>
    </w:p>
    <w:p w:rsidR="004E6910" w:rsidRPr="00B94560" w:rsidRDefault="004E6910" w:rsidP="004E6910">
      <w:pPr>
        <w:ind w:left="-426" w:firstLine="709"/>
        <w:jc w:val="both"/>
        <w:rPr>
          <w:b/>
          <w:i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i/>
          <w:lang w:val="uk-UA"/>
        </w:rPr>
      </w:pPr>
      <w:r w:rsidRPr="00B94560">
        <w:rPr>
          <w:b/>
          <w:iCs/>
          <w:lang w:val="uk-UA"/>
        </w:rPr>
        <w:t>СЛУХАЛИ</w:t>
      </w:r>
      <w:r w:rsidRPr="00B94560">
        <w:rPr>
          <w:b/>
          <w:i/>
          <w:lang w:val="uk-UA"/>
        </w:rPr>
        <w:t>:</w:t>
      </w:r>
    </w:p>
    <w:p w:rsidR="004E6910" w:rsidRPr="00B94560" w:rsidRDefault="00B4159B" w:rsidP="004E6910">
      <w:pPr>
        <w:ind w:left="-426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Карпову Г.Ю. керівника</w:t>
      </w:r>
      <w:r w:rsidR="004E6910" w:rsidRPr="00B94560">
        <w:rPr>
          <w:lang w:val="uk-UA"/>
        </w:rPr>
        <w:t xml:space="preserve"> апарату райдержадміністрації, з вступним словом </w:t>
      </w:r>
      <w:r w:rsidR="004E6910" w:rsidRPr="00B94560">
        <w:rPr>
          <w:bCs/>
          <w:iCs/>
          <w:lang w:val="uk-UA"/>
        </w:rPr>
        <w:t xml:space="preserve">про порядок проведення установчих зборів відповідно до законодавства України. </w:t>
      </w:r>
    </w:p>
    <w:p w:rsidR="00B4159B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Запропонувала обрати </w:t>
      </w:r>
      <w:r w:rsidR="00B34FF4">
        <w:rPr>
          <w:lang w:val="uk-UA"/>
        </w:rPr>
        <w:t xml:space="preserve">головою зборів представника ІГС – </w:t>
      </w:r>
      <w:r w:rsidR="00B4159B">
        <w:rPr>
          <w:lang w:val="uk-UA"/>
        </w:rPr>
        <w:t>Ткаченко Т.М.</w:t>
      </w:r>
      <w:r w:rsidR="00F92C6C">
        <w:rPr>
          <w:lang w:val="uk-UA"/>
        </w:rPr>
        <w:t>, секретаре</w:t>
      </w:r>
      <w:r w:rsidR="005923B9">
        <w:rPr>
          <w:lang w:val="uk-UA"/>
        </w:rPr>
        <w:t>м зборів обрати представника ІГС –</w:t>
      </w:r>
      <w:r w:rsidR="00F92C6C">
        <w:rPr>
          <w:lang w:val="uk-UA"/>
        </w:rPr>
        <w:t xml:space="preserve"> Д</w:t>
      </w:r>
      <w:r w:rsidR="005923B9">
        <w:rPr>
          <w:lang w:val="uk-UA"/>
        </w:rPr>
        <w:t>еморацьку А.О</w:t>
      </w:r>
      <w:r w:rsidR="00F92C6C">
        <w:rPr>
          <w:lang w:val="uk-UA"/>
        </w:rPr>
        <w:t>.</w:t>
      </w:r>
    </w:p>
    <w:p w:rsidR="00B363AB" w:rsidRDefault="00B363AB" w:rsidP="004E6910">
      <w:pPr>
        <w:ind w:left="-426" w:firstLine="709"/>
        <w:jc w:val="both"/>
        <w:rPr>
          <w:lang w:val="uk-UA"/>
        </w:rPr>
      </w:pPr>
    </w:p>
    <w:p w:rsidR="00F92C6C" w:rsidRDefault="00B363AB" w:rsidP="00F92C6C">
      <w:pPr>
        <w:ind w:left="-426" w:firstLine="709"/>
        <w:jc w:val="both"/>
        <w:rPr>
          <w:lang w:val="uk-UA"/>
        </w:rPr>
      </w:pPr>
      <w:r>
        <w:rPr>
          <w:lang w:val="uk-UA"/>
        </w:rPr>
        <w:t>Яворську Н.М.</w:t>
      </w:r>
      <w:r w:rsidR="00B4159B">
        <w:rPr>
          <w:lang w:val="uk-UA"/>
        </w:rPr>
        <w:t>, представник</w:t>
      </w:r>
      <w:r w:rsidR="00F92C6C">
        <w:rPr>
          <w:lang w:val="uk-UA"/>
        </w:rPr>
        <w:t>а</w:t>
      </w:r>
      <w:r w:rsidR="00B4159B">
        <w:rPr>
          <w:lang w:val="uk-UA"/>
        </w:rPr>
        <w:t xml:space="preserve"> ІГС</w:t>
      </w:r>
      <w:r>
        <w:rPr>
          <w:lang w:val="uk-UA"/>
        </w:rPr>
        <w:t>, яка</w:t>
      </w:r>
      <w:r w:rsidR="00B4159B">
        <w:rPr>
          <w:lang w:val="uk-UA"/>
        </w:rPr>
        <w:t xml:space="preserve"> запропонувала</w:t>
      </w:r>
      <w:r w:rsidR="004E6910" w:rsidRPr="00B94560">
        <w:rPr>
          <w:lang w:val="uk-UA"/>
        </w:rPr>
        <w:t xml:space="preserve"> підтримати пропозицію та обрати головою установчих зборів </w:t>
      </w:r>
      <w:r w:rsidR="00B4159B">
        <w:rPr>
          <w:lang w:val="uk-UA"/>
        </w:rPr>
        <w:t>Ткаченко Т.М.</w:t>
      </w:r>
      <w:r w:rsidR="005923B9">
        <w:rPr>
          <w:lang w:val="uk-UA"/>
        </w:rPr>
        <w:t>,</w:t>
      </w:r>
      <w:r w:rsidR="00F92C6C">
        <w:rPr>
          <w:lang w:val="uk-UA"/>
        </w:rPr>
        <w:t xml:space="preserve"> секретарем установчи</w:t>
      </w:r>
      <w:r w:rsidR="005923B9">
        <w:rPr>
          <w:lang w:val="uk-UA"/>
        </w:rPr>
        <w:t>х зборів обрати представника ІГС</w:t>
      </w:r>
      <w:r w:rsidR="00F92C6C">
        <w:rPr>
          <w:lang w:val="uk-UA"/>
        </w:rPr>
        <w:t xml:space="preserve"> Деморацьку А.О.</w:t>
      </w:r>
    </w:p>
    <w:p w:rsidR="00F92C6C" w:rsidRDefault="00F92C6C" w:rsidP="00F92C6C">
      <w:pPr>
        <w:ind w:left="-426" w:firstLine="709"/>
        <w:jc w:val="both"/>
        <w:rPr>
          <w:lang w:val="uk-UA"/>
        </w:rPr>
      </w:pPr>
    </w:p>
    <w:p w:rsidR="00B363AB" w:rsidRPr="00B94560" w:rsidRDefault="00B363AB" w:rsidP="00B363AB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B363AB" w:rsidRPr="00B94560" w:rsidRDefault="005923B9" w:rsidP="005923B9">
      <w:pPr>
        <w:ind w:left="-426" w:firstLine="709"/>
        <w:jc w:val="both"/>
        <w:rPr>
          <w:i/>
          <w:lang w:val="uk-UA"/>
        </w:rPr>
      </w:pPr>
      <w:r>
        <w:rPr>
          <w:i/>
          <w:lang w:val="uk-UA"/>
        </w:rPr>
        <w:t xml:space="preserve">Голосували: </w:t>
      </w:r>
      <w:r w:rsidR="00B363AB" w:rsidRPr="00B94560">
        <w:rPr>
          <w:i/>
          <w:lang w:val="uk-UA"/>
        </w:rPr>
        <w:t>одноголосно.</w:t>
      </w:r>
    </w:p>
    <w:p w:rsidR="00B4159B" w:rsidRDefault="00B4159B" w:rsidP="004E6910">
      <w:pPr>
        <w:ind w:left="-426" w:firstLine="709"/>
        <w:jc w:val="both"/>
        <w:rPr>
          <w:lang w:val="uk-UA"/>
        </w:rPr>
      </w:pPr>
    </w:p>
    <w:p w:rsidR="004E6910" w:rsidRDefault="004E6910" w:rsidP="004E6910">
      <w:pPr>
        <w:ind w:left="-426" w:firstLine="709"/>
        <w:jc w:val="both"/>
        <w:rPr>
          <w:lang w:val="uk-UA"/>
        </w:rPr>
      </w:pPr>
    </w:p>
    <w:p w:rsidR="005923B9" w:rsidRPr="00B94560" w:rsidRDefault="005923B9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lastRenderedPageBreak/>
        <w:t xml:space="preserve">ВИРІШИЛИ: </w:t>
      </w:r>
    </w:p>
    <w:p w:rsidR="00F92C6C" w:rsidRDefault="004E6910" w:rsidP="00F92C6C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Обрати головою установчих зборів </w:t>
      </w:r>
      <w:r w:rsidR="00B363AB">
        <w:rPr>
          <w:lang w:val="uk-UA"/>
        </w:rPr>
        <w:t>Ткаченко Т.М.</w:t>
      </w:r>
      <w:r w:rsidRPr="00B94560">
        <w:rPr>
          <w:lang w:val="uk-UA"/>
        </w:rPr>
        <w:t xml:space="preserve"> представника ІГС.</w:t>
      </w:r>
      <w:r w:rsidR="00F92C6C">
        <w:rPr>
          <w:lang w:val="uk-UA"/>
        </w:rPr>
        <w:t>, секретарем установчих</w:t>
      </w:r>
      <w:r w:rsidR="00EC0DF8">
        <w:rPr>
          <w:lang w:val="uk-UA"/>
        </w:rPr>
        <w:t xml:space="preserve"> зборів – Деморацьку А.О.</w:t>
      </w:r>
    </w:p>
    <w:p w:rsidR="004E6910" w:rsidRDefault="008F34E9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 xml:space="preserve">Ведення протоколу </w:t>
      </w:r>
      <w:r w:rsidR="00C30836">
        <w:rPr>
          <w:lang w:val="uk-UA"/>
        </w:rPr>
        <w:t xml:space="preserve">доручили секретарю установчих зборів Деморацькій А.О. </w:t>
      </w:r>
    </w:p>
    <w:p w:rsidR="00C30836" w:rsidRPr="00B94560" w:rsidRDefault="00C30836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C30836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Подальше ведення установчих зборів здійснюється </w:t>
      </w:r>
      <w:r w:rsidR="008E6741">
        <w:rPr>
          <w:i/>
          <w:lang w:val="uk-UA"/>
        </w:rPr>
        <w:t>Ткаченко Т.М.</w:t>
      </w:r>
      <w:r w:rsidRPr="00B94560">
        <w:rPr>
          <w:i/>
          <w:lang w:val="uk-UA"/>
        </w:rPr>
        <w:t>, головою установчих зборів.</w:t>
      </w:r>
      <w:r w:rsidR="00C30836">
        <w:rPr>
          <w:i/>
          <w:lang w:val="uk-UA"/>
        </w:rPr>
        <w:t xml:space="preserve"> </w:t>
      </w:r>
      <w:r w:rsidRPr="00B94560">
        <w:rPr>
          <w:i/>
          <w:lang w:val="uk-UA"/>
        </w:rPr>
        <w:t>Секретар установчих зборів, приступив до виконання обов'язків.</w:t>
      </w:r>
    </w:p>
    <w:p w:rsidR="004E6910" w:rsidRPr="00B94560" w:rsidRDefault="004E6910" w:rsidP="004E6910">
      <w:pPr>
        <w:ind w:left="-426" w:firstLine="709"/>
        <w:jc w:val="center"/>
        <w:rPr>
          <w:i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>СЛУХАЛИ:</w:t>
      </w:r>
    </w:p>
    <w:p w:rsidR="004E6910" w:rsidRPr="00B94560" w:rsidRDefault="00C3083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Ткачанко Т.М.</w:t>
      </w:r>
      <w:r w:rsidR="004E6910" w:rsidRPr="00B94560">
        <w:rPr>
          <w:lang w:val="uk-UA"/>
        </w:rPr>
        <w:t>, голову установчих зборів, з пропозицією про такий регламент роботи установчих зборів:</w:t>
      </w:r>
    </w:p>
    <w:p w:rsidR="004E6910" w:rsidRPr="00B94560" w:rsidRDefault="004E6910" w:rsidP="004E6910">
      <w:pPr>
        <w:ind w:left="-426" w:firstLine="709"/>
        <w:jc w:val="both"/>
        <w:rPr>
          <w:iCs/>
          <w:lang w:val="uk-UA"/>
        </w:rPr>
      </w:pPr>
      <w:r w:rsidRPr="00B94560">
        <w:rPr>
          <w:iCs/>
          <w:lang w:val="uk-UA"/>
        </w:rPr>
        <w:t>для доповідаючих - до 10 хв.;</w:t>
      </w:r>
    </w:p>
    <w:p w:rsidR="004E6910" w:rsidRPr="00B94560" w:rsidRDefault="004E6910" w:rsidP="004E6910">
      <w:pPr>
        <w:ind w:left="-426" w:firstLine="709"/>
        <w:jc w:val="both"/>
        <w:rPr>
          <w:iCs/>
          <w:lang w:val="uk-UA"/>
        </w:rPr>
      </w:pPr>
      <w:r w:rsidRPr="00B94560">
        <w:rPr>
          <w:iCs/>
          <w:lang w:val="uk-UA"/>
        </w:rPr>
        <w:t xml:space="preserve">для виступаючих до - 5 хв.; </w:t>
      </w:r>
    </w:p>
    <w:p w:rsidR="004E6910" w:rsidRPr="00B94560" w:rsidRDefault="004E6910" w:rsidP="004E6910">
      <w:pPr>
        <w:ind w:left="-426" w:firstLine="709"/>
        <w:jc w:val="both"/>
        <w:rPr>
          <w:iCs/>
          <w:lang w:val="uk-UA"/>
        </w:rPr>
      </w:pPr>
      <w:r w:rsidRPr="00B94560">
        <w:rPr>
          <w:iCs/>
          <w:lang w:val="uk-UA"/>
        </w:rPr>
        <w:t>для запитань та відповідей до - 2 хв.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Пропозиції про надання слова можуть подаватис</w:t>
      </w:r>
      <w:r w:rsidR="008C7B8D">
        <w:rPr>
          <w:lang w:val="uk-UA"/>
        </w:rPr>
        <w:t>ь як у письмовому вигляді на ім</w:t>
      </w:r>
      <w:r w:rsidR="008C7B8D" w:rsidRPr="00B94560">
        <w:rPr>
          <w:lang w:val="uk-UA"/>
        </w:rPr>
        <w:t>’я</w:t>
      </w:r>
      <w:r w:rsidRPr="00B94560">
        <w:rPr>
          <w:lang w:val="uk-UA"/>
        </w:rPr>
        <w:t xml:space="preserve"> голови установчих зборів, так і шляхом підняття руки. Виступ учасника установчих зборів з одного і того ж питання більше двох разів не допускається. Рішення зборів приймається більшістю голосів від загальної кількості учасників установчих зборів, які зареєструвались. Пропозиції, що надійшли при розгляді питання, виносяться на голосування в порядку їх надходження. Всі рішення установчих зборів, у тому числі стосовно обрання робочих органів зборів, фіксуються в протоколі, який підписують голова і секретар установчих зборів.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Питання, які виникнуть в процесі проведення установчих зборів та не мають прямого відношення до обговорюваного, включити до пункту «Різне» порядку денного установчих зборів.</w:t>
      </w: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4E6910" w:rsidRPr="00B94560" w:rsidRDefault="008C7B8D" w:rsidP="004E6910">
      <w:pPr>
        <w:ind w:left="-426" w:firstLine="709"/>
        <w:jc w:val="both"/>
        <w:rPr>
          <w:i/>
          <w:lang w:val="uk-UA"/>
        </w:rPr>
      </w:pPr>
      <w:r>
        <w:rPr>
          <w:i/>
          <w:lang w:val="uk-UA"/>
        </w:rPr>
        <w:t>Голосували:</w:t>
      </w:r>
      <w:r w:rsidR="004E6910" w:rsidRPr="00B94560">
        <w:rPr>
          <w:i/>
          <w:lang w:val="uk-UA"/>
        </w:rPr>
        <w:t xml:space="preserve"> одноголосно.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i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>ВИРІШИЛИ: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Затвердити запропонований регламент роботи установчих зборів.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>СЛУХАЛИ:</w:t>
      </w:r>
    </w:p>
    <w:p w:rsidR="004E6910" w:rsidRPr="00B94560" w:rsidRDefault="00C3083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Ткаченко Т.М.</w:t>
      </w:r>
      <w:r w:rsidR="004E6910" w:rsidRPr="00B94560">
        <w:rPr>
          <w:lang w:val="uk-UA"/>
        </w:rPr>
        <w:t>, голову установчих зборів, з пропозицією про розгляд та затвердження наступного Порядку денного установчих зборів: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center"/>
        <w:rPr>
          <w:b/>
          <w:i/>
          <w:u w:val="single"/>
          <w:lang w:val="uk-UA"/>
        </w:rPr>
      </w:pPr>
      <w:r w:rsidRPr="00B94560">
        <w:rPr>
          <w:b/>
          <w:i/>
          <w:u w:val="single"/>
          <w:lang w:val="uk-UA"/>
        </w:rPr>
        <w:t>Порядок денний:</w:t>
      </w:r>
    </w:p>
    <w:p w:rsidR="004E6910" w:rsidRPr="00B94560" w:rsidRDefault="004E6910" w:rsidP="004E6910">
      <w:pPr>
        <w:numPr>
          <w:ilvl w:val="0"/>
          <w:numId w:val="1"/>
        </w:numPr>
        <w:ind w:left="-426" w:firstLine="709"/>
        <w:jc w:val="both"/>
        <w:rPr>
          <w:lang w:val="uk-UA"/>
        </w:rPr>
      </w:pPr>
      <w:r w:rsidRPr="00B94560">
        <w:rPr>
          <w:lang w:val="uk-UA"/>
        </w:rPr>
        <w:t>Інформація про роботу ініціативної групи з проведення установчих зборів для утворення нової громадської ради при районній державній адміністрації.</w:t>
      </w:r>
    </w:p>
    <w:p w:rsidR="004E6910" w:rsidRPr="00B94560" w:rsidRDefault="004E6910" w:rsidP="004E6910">
      <w:pPr>
        <w:numPr>
          <w:ilvl w:val="0"/>
          <w:numId w:val="1"/>
        </w:numPr>
        <w:ind w:left="-426" w:firstLine="709"/>
        <w:jc w:val="both"/>
        <w:rPr>
          <w:lang w:val="uk-UA"/>
        </w:rPr>
      </w:pPr>
      <w:r w:rsidRPr="00B94560">
        <w:rPr>
          <w:lang w:val="uk-UA"/>
        </w:rPr>
        <w:t>Інформація про результати діяльності громадської ради, що діяла при районній державній адміністрації до проведення установчих зборів.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3. Про формування нового складу громадської ради при районній державній адміністрації.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4. Про встановлення граничної чисельності та обрання нового складу громадської ради при районній державній адміністрації. 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5. Різне 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tabs>
          <w:tab w:val="left" w:pos="720"/>
        </w:tabs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 xml:space="preserve">ВИРІШИЛИ: </w:t>
      </w:r>
    </w:p>
    <w:p w:rsidR="004E6910" w:rsidRPr="00B94560" w:rsidRDefault="004E6910" w:rsidP="004E6910">
      <w:pPr>
        <w:tabs>
          <w:tab w:val="left" w:pos="-3060"/>
        </w:tabs>
        <w:ind w:left="-426" w:firstLine="709"/>
        <w:jc w:val="both"/>
        <w:rPr>
          <w:lang w:val="uk-UA"/>
        </w:rPr>
      </w:pPr>
      <w:r w:rsidRPr="00B94560">
        <w:rPr>
          <w:lang w:val="uk-UA"/>
        </w:rPr>
        <w:t>1.Затвердити запропонований порядок денний установчих зборів.</w:t>
      </w:r>
    </w:p>
    <w:p w:rsidR="008E6741" w:rsidRDefault="004E6910" w:rsidP="00604CC4">
      <w:pPr>
        <w:tabs>
          <w:tab w:val="left" w:pos="-3060"/>
        </w:tabs>
        <w:ind w:left="-426" w:firstLine="709"/>
        <w:jc w:val="both"/>
        <w:rPr>
          <w:lang w:val="uk-UA"/>
        </w:rPr>
      </w:pPr>
      <w:r w:rsidRPr="00B94560">
        <w:rPr>
          <w:lang w:val="uk-UA"/>
        </w:rPr>
        <w:t>2.Продовжити установчі збори у відповідності із запропонованим порядком денним.</w:t>
      </w:r>
    </w:p>
    <w:p w:rsidR="008E6741" w:rsidRPr="00B94560" w:rsidRDefault="008E6741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b/>
          <w:bCs/>
          <w:lang w:val="uk-UA"/>
        </w:rPr>
        <w:t>1.СЛУХАЛИ:</w:t>
      </w:r>
      <w:r w:rsidRPr="00B94560">
        <w:rPr>
          <w:lang w:val="uk-UA"/>
        </w:rPr>
        <w:t xml:space="preserve"> 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Тосіка М.І., </w:t>
      </w:r>
      <w:r w:rsidR="004D5796">
        <w:rPr>
          <w:lang w:val="uk-UA"/>
        </w:rPr>
        <w:t>голову засідань</w:t>
      </w:r>
      <w:r w:rsidR="006D1116">
        <w:rPr>
          <w:lang w:val="uk-UA"/>
        </w:rPr>
        <w:t xml:space="preserve"> </w:t>
      </w:r>
      <w:r w:rsidRPr="00B94560">
        <w:rPr>
          <w:lang w:val="uk-UA"/>
        </w:rPr>
        <w:t>ініціативної групи з інформацією про роботу ініціативної групи з проведення установчих збор</w:t>
      </w:r>
      <w:r w:rsidR="004D5796">
        <w:rPr>
          <w:lang w:val="uk-UA"/>
        </w:rPr>
        <w:t xml:space="preserve">ів для утворення нового складу </w:t>
      </w:r>
      <w:r w:rsidRPr="00B94560">
        <w:rPr>
          <w:lang w:val="uk-UA"/>
        </w:rPr>
        <w:t>громадської ради при р</w:t>
      </w:r>
      <w:r w:rsidR="008E6741">
        <w:rPr>
          <w:lang w:val="uk-UA"/>
        </w:rPr>
        <w:t>айонній державній адміністрації</w:t>
      </w:r>
      <w:r w:rsidR="006D1116">
        <w:rPr>
          <w:lang w:val="uk-UA"/>
        </w:rPr>
        <w:t>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Default="00C3083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Тосік М.І.</w:t>
      </w:r>
      <w:r w:rsidR="004E6910" w:rsidRPr="00B94560">
        <w:rPr>
          <w:lang w:val="uk-UA"/>
        </w:rPr>
        <w:t xml:space="preserve"> поінформува</w:t>
      </w:r>
      <w:r>
        <w:rPr>
          <w:lang w:val="uk-UA"/>
        </w:rPr>
        <w:t>в</w:t>
      </w:r>
      <w:r w:rsidR="004E6910" w:rsidRPr="00B94560">
        <w:rPr>
          <w:lang w:val="uk-UA"/>
        </w:rPr>
        <w:t xml:space="preserve"> про забезпечення виконання усіх пунктів на шляху до підготовки установчих зборів у відповідності до постанови КМУ 996: відбулося два засідання ініціативної групи (2</w:t>
      </w:r>
      <w:r w:rsidR="00835344">
        <w:rPr>
          <w:lang w:val="uk-UA"/>
        </w:rPr>
        <w:t>7.04</w:t>
      </w:r>
      <w:r w:rsidR="004E6910" w:rsidRPr="00B94560">
        <w:rPr>
          <w:lang w:val="uk-UA"/>
        </w:rPr>
        <w:t xml:space="preserve">.2015 та </w:t>
      </w:r>
      <w:r>
        <w:rPr>
          <w:lang w:val="uk-UA"/>
        </w:rPr>
        <w:t>20</w:t>
      </w:r>
      <w:r w:rsidR="004E6910" w:rsidRPr="00B94560">
        <w:rPr>
          <w:lang w:val="uk-UA"/>
        </w:rPr>
        <w:t>.0</w:t>
      </w:r>
      <w:r>
        <w:rPr>
          <w:lang w:val="uk-UA"/>
        </w:rPr>
        <w:t>6</w:t>
      </w:r>
      <w:r w:rsidR="004E6910" w:rsidRPr="00B94560">
        <w:rPr>
          <w:lang w:val="uk-UA"/>
        </w:rPr>
        <w:t>.201</w:t>
      </w:r>
      <w:r>
        <w:rPr>
          <w:lang w:val="uk-UA"/>
        </w:rPr>
        <w:t>7</w:t>
      </w:r>
      <w:r w:rsidR="004E6910" w:rsidRPr="00B94560">
        <w:rPr>
          <w:lang w:val="uk-UA"/>
        </w:rPr>
        <w:t>), розміщено оголошення в газеті “Честь хлібороба” та на сайті РДА про установчі збори, підготовлено зразки для ІГС по оформленню пакету документів на участь в установчих зборах, розглянуто надані документи від ГО, їх правильність та відповідн</w:t>
      </w:r>
      <w:r w:rsidR="00377140">
        <w:rPr>
          <w:lang w:val="uk-UA"/>
        </w:rPr>
        <w:t>і</w:t>
      </w:r>
      <w:r w:rsidR="004E6910" w:rsidRPr="00B94560">
        <w:rPr>
          <w:lang w:val="uk-UA"/>
        </w:rPr>
        <w:t>сть.</w:t>
      </w:r>
      <w:r>
        <w:rPr>
          <w:lang w:val="uk-UA"/>
        </w:rPr>
        <w:t xml:space="preserve"> </w:t>
      </w:r>
    </w:p>
    <w:p w:rsidR="00C30836" w:rsidRPr="00B94560" w:rsidRDefault="00C3083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Одна заява І</w:t>
      </w:r>
      <w:r w:rsidR="00D36656">
        <w:rPr>
          <w:lang w:val="uk-UA"/>
        </w:rPr>
        <w:t>ТГ була подана з пропущенням термінів</w:t>
      </w:r>
      <w:r>
        <w:rPr>
          <w:lang w:val="uk-UA"/>
        </w:rPr>
        <w:t xml:space="preserve"> подання, на підставі чого громадській організації було відмовлено в участі в установчих зборах.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Default="00C30836" w:rsidP="004E6910">
      <w:pPr>
        <w:ind w:left="-426" w:firstLine="709"/>
        <w:jc w:val="both"/>
        <w:rPr>
          <w:bCs/>
          <w:lang w:val="uk-UA"/>
        </w:rPr>
      </w:pPr>
      <w:r w:rsidRPr="00C30836">
        <w:rPr>
          <w:bCs/>
          <w:lang w:val="uk-UA"/>
        </w:rPr>
        <w:t xml:space="preserve">Ткаченко Т.М. голова </w:t>
      </w:r>
      <w:r>
        <w:rPr>
          <w:bCs/>
          <w:lang w:val="uk-UA"/>
        </w:rPr>
        <w:t>установчих зборів запропонувала інформацію Тосіка М.І. члена ініціативної групи прийняти до відома.</w:t>
      </w:r>
    </w:p>
    <w:p w:rsidR="00C30836" w:rsidRPr="00C30836" w:rsidRDefault="00C30836" w:rsidP="004E6910">
      <w:pPr>
        <w:ind w:left="-426" w:firstLine="709"/>
        <w:jc w:val="both"/>
        <w:rPr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>ВИРІШИЛИ:</w:t>
      </w:r>
    </w:p>
    <w:p w:rsidR="004E6910" w:rsidRPr="00B94560" w:rsidRDefault="004E6910" w:rsidP="004E6910">
      <w:pPr>
        <w:ind w:left="-426" w:firstLine="426"/>
        <w:jc w:val="both"/>
        <w:rPr>
          <w:lang w:val="uk-UA"/>
        </w:rPr>
      </w:pPr>
      <w:r w:rsidRPr="00B94560">
        <w:rPr>
          <w:lang w:val="uk-UA"/>
        </w:rPr>
        <w:t>Інформацію ініціативної групи про роботу ініціативної групи з проведення установчих збор</w:t>
      </w:r>
      <w:r w:rsidR="00E24B26">
        <w:rPr>
          <w:lang w:val="uk-UA"/>
        </w:rPr>
        <w:t xml:space="preserve">ів для утворення нового складу </w:t>
      </w:r>
      <w:r w:rsidRPr="00B94560">
        <w:rPr>
          <w:lang w:val="uk-UA"/>
        </w:rPr>
        <w:t>громадської ради при районній державній адміністрації прийняти до відома.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b/>
          <w:bCs/>
          <w:lang w:val="uk-UA"/>
        </w:rPr>
        <w:t>2.СЛУХАЛИ:</w:t>
      </w:r>
      <w:r w:rsidRPr="00B94560">
        <w:rPr>
          <w:lang w:val="uk-UA"/>
        </w:rPr>
        <w:t xml:space="preserve"> </w:t>
      </w:r>
    </w:p>
    <w:p w:rsidR="004E6910" w:rsidRPr="00B94560" w:rsidRDefault="00C3083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 xml:space="preserve">Тосіка М.І. </w:t>
      </w:r>
      <w:r w:rsidR="00835344">
        <w:rPr>
          <w:lang w:val="uk-UA"/>
        </w:rPr>
        <w:t>заступника голови</w:t>
      </w:r>
      <w:r>
        <w:rPr>
          <w:lang w:val="uk-UA"/>
        </w:rPr>
        <w:t xml:space="preserve"> </w:t>
      </w:r>
      <w:r w:rsidR="004E6910" w:rsidRPr="00B94560">
        <w:rPr>
          <w:lang w:val="uk-UA"/>
        </w:rPr>
        <w:t>громадської ради попереднього</w:t>
      </w:r>
      <w:r w:rsidR="00BE69CF">
        <w:rPr>
          <w:lang w:val="uk-UA"/>
        </w:rPr>
        <w:t xml:space="preserve"> складу</w:t>
      </w:r>
      <w:r w:rsidR="004E6910" w:rsidRPr="00B94560">
        <w:rPr>
          <w:lang w:val="uk-UA"/>
        </w:rPr>
        <w:t xml:space="preserve"> з інформацією про діяльність громадської ради попереднього скл</w:t>
      </w:r>
      <w:r w:rsidR="00BE69CF">
        <w:rPr>
          <w:lang w:val="uk-UA"/>
        </w:rPr>
        <w:t>аду</w:t>
      </w:r>
      <w:r w:rsidR="006D1116">
        <w:rPr>
          <w:lang w:val="uk-UA"/>
        </w:rPr>
        <w:t>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6D1116" w:rsidRDefault="006D1116" w:rsidP="006D1116">
      <w:pPr>
        <w:ind w:left="-426" w:firstLine="709"/>
        <w:jc w:val="both"/>
        <w:rPr>
          <w:bCs/>
          <w:lang w:val="uk-UA"/>
        </w:rPr>
      </w:pPr>
      <w:r w:rsidRPr="00C30836">
        <w:rPr>
          <w:bCs/>
          <w:lang w:val="uk-UA"/>
        </w:rPr>
        <w:t xml:space="preserve">Ткаченко Т.М. голова </w:t>
      </w:r>
      <w:r>
        <w:rPr>
          <w:bCs/>
          <w:lang w:val="uk-UA"/>
        </w:rPr>
        <w:t xml:space="preserve">установчих зборів запропонувала інформацію Тосіка М.І. </w:t>
      </w:r>
      <w:r w:rsidR="0033102D">
        <w:rPr>
          <w:bCs/>
          <w:lang w:val="uk-UA"/>
        </w:rPr>
        <w:t xml:space="preserve">заступника голови громадської ради попереднього складу </w:t>
      </w:r>
      <w:r>
        <w:rPr>
          <w:bCs/>
          <w:lang w:val="uk-UA"/>
        </w:rPr>
        <w:t>прийняти до відома.</w:t>
      </w:r>
    </w:p>
    <w:p w:rsidR="006D1116" w:rsidRDefault="006D1116" w:rsidP="004E6910">
      <w:pPr>
        <w:ind w:left="-426" w:firstLine="709"/>
        <w:jc w:val="both"/>
        <w:rPr>
          <w:i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i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 xml:space="preserve">ВИРІШИЛИ: 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Інформацію </w:t>
      </w:r>
      <w:r w:rsidR="006D1116">
        <w:rPr>
          <w:lang w:val="uk-UA"/>
        </w:rPr>
        <w:t xml:space="preserve">Тосіка М.І. </w:t>
      </w:r>
      <w:r w:rsidR="00835344">
        <w:rPr>
          <w:lang w:val="uk-UA"/>
        </w:rPr>
        <w:t>заступника голови</w:t>
      </w:r>
      <w:r w:rsidRPr="00B94560">
        <w:rPr>
          <w:lang w:val="uk-UA"/>
        </w:rPr>
        <w:t xml:space="preserve"> гр</w:t>
      </w:r>
      <w:r w:rsidR="00BE69CF">
        <w:rPr>
          <w:lang w:val="uk-UA"/>
        </w:rPr>
        <w:t xml:space="preserve">омадської ради попереднього складу </w:t>
      </w:r>
      <w:r w:rsidRPr="00B94560">
        <w:rPr>
          <w:lang w:val="uk-UA"/>
        </w:rPr>
        <w:t xml:space="preserve">про діяльність громадської ради </w:t>
      </w:r>
      <w:r w:rsidR="006D1116">
        <w:rPr>
          <w:lang w:val="uk-UA"/>
        </w:rPr>
        <w:t>попереднього ск</w:t>
      </w:r>
      <w:r w:rsidR="00BE69CF">
        <w:rPr>
          <w:lang w:val="uk-UA"/>
        </w:rPr>
        <w:t xml:space="preserve">ладу </w:t>
      </w:r>
      <w:r w:rsidRPr="00B94560">
        <w:rPr>
          <w:lang w:val="uk-UA"/>
        </w:rPr>
        <w:t>прийняти до відома.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6D1116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b/>
          <w:bCs/>
          <w:lang w:val="uk-UA"/>
        </w:rPr>
        <w:t>3. СЛУХАЛИ:</w:t>
      </w:r>
      <w:r w:rsidRPr="00B94560">
        <w:rPr>
          <w:lang w:val="uk-UA"/>
        </w:rPr>
        <w:t xml:space="preserve"> </w:t>
      </w:r>
    </w:p>
    <w:p w:rsidR="006D1116" w:rsidRPr="00B94560" w:rsidRDefault="006D1116" w:rsidP="006D1116">
      <w:pPr>
        <w:ind w:left="-426" w:firstLine="709"/>
        <w:jc w:val="both"/>
        <w:rPr>
          <w:lang w:val="uk-UA"/>
        </w:rPr>
      </w:pPr>
      <w:r>
        <w:rPr>
          <w:lang w:val="uk-UA"/>
        </w:rPr>
        <w:t>Ткаченко Т.М</w:t>
      </w:r>
      <w:r w:rsidR="004E6910" w:rsidRPr="00B94560">
        <w:rPr>
          <w:lang w:val="uk-UA"/>
        </w:rPr>
        <w:t>., голову установчих зборів, з інформацією про формування нового складу громадської ради при р</w:t>
      </w:r>
      <w:r>
        <w:rPr>
          <w:lang w:val="uk-UA"/>
        </w:rPr>
        <w:t xml:space="preserve">айонній державній адміністрації та </w:t>
      </w:r>
      <w:r w:rsidRPr="00B94560">
        <w:rPr>
          <w:lang w:val="uk-UA"/>
        </w:rPr>
        <w:t>з пропозицією про включення до нового складу громадської ради всіх представників ІГС, які своєчасно та у повному обсязі подали документи на участь в установчих зборах, а граничну чисельність громадськ</w:t>
      </w:r>
      <w:r>
        <w:rPr>
          <w:lang w:val="uk-UA"/>
        </w:rPr>
        <w:t>ої ради встановити у кількості 8</w:t>
      </w:r>
      <w:r w:rsidRPr="00B94560">
        <w:rPr>
          <w:lang w:val="uk-UA"/>
        </w:rPr>
        <w:t xml:space="preserve"> членів.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b/>
          <w:bCs/>
          <w:lang w:val="uk-UA"/>
        </w:rPr>
        <w:t>ВИСТУПИЛИ:</w:t>
      </w:r>
      <w:r w:rsidRPr="00B94560">
        <w:rPr>
          <w:lang w:val="uk-UA"/>
        </w:rPr>
        <w:t xml:space="preserve"> </w:t>
      </w:r>
    </w:p>
    <w:p w:rsidR="004E6910" w:rsidRPr="00B94560" w:rsidRDefault="006D1116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Павелко Л.Є</w:t>
      </w:r>
      <w:r w:rsidR="004E6910" w:rsidRPr="00B94560">
        <w:rPr>
          <w:lang w:val="uk-UA"/>
        </w:rPr>
        <w:t xml:space="preserve">., представник ІГС, </w:t>
      </w:r>
      <w:r>
        <w:rPr>
          <w:lang w:val="uk-UA"/>
        </w:rPr>
        <w:t xml:space="preserve">яка запропонувала підтримати </w:t>
      </w:r>
      <w:r w:rsidR="004E6910" w:rsidRPr="00B94560">
        <w:rPr>
          <w:lang w:val="uk-UA"/>
        </w:rPr>
        <w:t>пропозицію про включення до нового складу громадської ради всіх представників ІГС, а граничну чисельність громадськ</w:t>
      </w:r>
      <w:r>
        <w:rPr>
          <w:lang w:val="uk-UA"/>
        </w:rPr>
        <w:t>ої ради встановити у кількості 8</w:t>
      </w:r>
      <w:r w:rsidR="004E6910" w:rsidRPr="00B94560">
        <w:rPr>
          <w:lang w:val="uk-UA"/>
        </w:rPr>
        <w:t xml:space="preserve"> членів.</w:t>
      </w: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3452B8" w:rsidRPr="00BE4956" w:rsidRDefault="004E6910" w:rsidP="00BE4956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3452B8" w:rsidRPr="00B94560" w:rsidRDefault="003452B8" w:rsidP="004E6910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>ВИРІШИЛИ: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1.Сформувати новий склад громадської ради при районній державній адміністрації у кількості </w:t>
      </w:r>
      <w:r w:rsidR="006D1116">
        <w:rPr>
          <w:lang w:val="uk-UA"/>
        </w:rPr>
        <w:t>8</w:t>
      </w:r>
      <w:r w:rsidRPr="00B94560">
        <w:rPr>
          <w:lang w:val="uk-UA"/>
        </w:rPr>
        <w:t xml:space="preserve"> членів.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 xml:space="preserve">2.Вважати обраними до нового складу громадської ради при районній державній адміністрації </w:t>
      </w:r>
      <w:r w:rsidR="006D1116">
        <w:rPr>
          <w:lang w:val="uk-UA"/>
        </w:rPr>
        <w:t>8</w:t>
      </w:r>
      <w:r w:rsidRPr="00B94560">
        <w:rPr>
          <w:lang w:val="uk-UA"/>
        </w:rPr>
        <w:t xml:space="preserve"> представників інститутів громадянського суспільства</w:t>
      </w:r>
    </w:p>
    <w:p w:rsidR="004E6910" w:rsidRDefault="004E6910" w:rsidP="004E6910">
      <w:pPr>
        <w:ind w:left="-426" w:firstLine="709"/>
        <w:jc w:val="center"/>
        <w:rPr>
          <w:b/>
          <w:lang w:val="uk-UA"/>
        </w:rPr>
      </w:pPr>
    </w:p>
    <w:p w:rsidR="004E6910" w:rsidRPr="00B94560" w:rsidRDefault="004E6910" w:rsidP="004E6910">
      <w:pPr>
        <w:ind w:left="-426" w:firstLine="709"/>
        <w:jc w:val="center"/>
        <w:rPr>
          <w:b/>
          <w:lang w:val="uk-UA"/>
        </w:rPr>
      </w:pPr>
      <w:r w:rsidRPr="00B94560">
        <w:rPr>
          <w:b/>
          <w:lang w:val="uk-UA"/>
        </w:rPr>
        <w:t>СКЛАД (новий)</w:t>
      </w:r>
    </w:p>
    <w:p w:rsidR="004E6910" w:rsidRPr="00B94560" w:rsidRDefault="004E6910" w:rsidP="004E6910">
      <w:pPr>
        <w:ind w:left="-426" w:firstLine="709"/>
        <w:jc w:val="center"/>
        <w:rPr>
          <w:b/>
          <w:lang w:val="uk-UA"/>
        </w:rPr>
      </w:pPr>
      <w:r w:rsidRPr="00B94560">
        <w:rPr>
          <w:b/>
          <w:lang w:val="uk-UA"/>
        </w:rPr>
        <w:t>громадської ради при районній державній адміністрації</w:t>
      </w:r>
    </w:p>
    <w:p w:rsidR="004E6910" w:rsidRPr="00B94560" w:rsidRDefault="004E6910" w:rsidP="004E6910">
      <w:pPr>
        <w:ind w:left="-426" w:firstLine="709"/>
        <w:jc w:val="right"/>
        <w:rPr>
          <w:lang w:val="uk-UA"/>
        </w:rPr>
      </w:pPr>
      <w:r w:rsidRPr="00B94560">
        <w:rPr>
          <w:lang w:val="uk-UA"/>
        </w:rPr>
        <w:t>(за алфавітом)</w:t>
      </w:r>
    </w:p>
    <w:p w:rsidR="00E85FEE" w:rsidRPr="00B94560" w:rsidRDefault="00E85FEE" w:rsidP="00E85FEE">
      <w:pPr>
        <w:tabs>
          <w:tab w:val="left" w:pos="6422"/>
        </w:tabs>
        <w:jc w:val="center"/>
        <w:rPr>
          <w:rFonts w:eastAsia="Calibri"/>
          <w:b/>
          <w:i/>
          <w:u w:val="single"/>
          <w:lang w:val="uk-UA" w:eastAsia="en-US"/>
        </w:rPr>
      </w:pPr>
      <w:r w:rsidRPr="00B94560">
        <w:rPr>
          <w:b/>
          <w:i/>
          <w:u w:val="single"/>
          <w:lang w:val="uk-UA"/>
        </w:rPr>
        <w:t>СПИСОК:</w:t>
      </w: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1</w:t>
      </w:r>
      <w:r w:rsidRPr="00E41AC7">
        <w:rPr>
          <w:rFonts w:eastAsia="Calibri"/>
          <w:b/>
          <w:lang w:val="uk-UA" w:eastAsia="en-US"/>
        </w:rPr>
        <w:t>. Бондаренко</w:t>
      </w:r>
    </w:p>
    <w:p w:rsidR="00E85FEE" w:rsidRPr="00E41AC7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Микола Федорович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 xml:space="preserve">Бобринецька районна організація Української Спілки ветеранів Афганістану </w:t>
      </w:r>
    </w:p>
    <w:p w:rsidR="00E85FEE" w:rsidRPr="00E41AC7" w:rsidRDefault="00E85FEE" w:rsidP="00E85FEE">
      <w:pPr>
        <w:tabs>
          <w:tab w:val="left" w:pos="0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2</w:t>
      </w:r>
      <w:r w:rsidRPr="00E41AC7">
        <w:rPr>
          <w:rFonts w:eastAsia="Calibri"/>
          <w:b/>
          <w:lang w:val="uk-UA" w:eastAsia="en-US"/>
        </w:rPr>
        <w:t xml:space="preserve">. Гребенюк </w:t>
      </w:r>
    </w:p>
    <w:p w:rsidR="00E85FEE" w:rsidRPr="00E41AC7" w:rsidRDefault="00E85FEE" w:rsidP="00E85FEE">
      <w:pPr>
        <w:tabs>
          <w:tab w:val="left" w:pos="4536"/>
        </w:tabs>
        <w:ind w:left="4530" w:hanging="4530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Інна Андріївна</w:t>
      </w:r>
      <w:r w:rsidRPr="00E41AC7">
        <w:rPr>
          <w:rFonts w:eastAsia="Calibri"/>
          <w:lang w:val="uk-UA" w:eastAsia="en-US"/>
        </w:rPr>
        <w:tab/>
      </w:r>
      <w:r w:rsidRPr="00E41AC7">
        <w:rPr>
          <w:rFonts w:eastAsia="Calibri"/>
          <w:lang w:val="uk-UA" w:eastAsia="en-US"/>
        </w:rPr>
        <w:tab/>
        <w:t>Бобринецька районна організація ветеранів України ВГО організації ветеранів України</w:t>
      </w:r>
      <w:r w:rsidRPr="00E41AC7">
        <w:rPr>
          <w:rFonts w:eastAsia="Calibri"/>
          <w:lang w:val="uk-UA" w:eastAsia="en-US"/>
        </w:rPr>
        <w:tab/>
      </w: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3</w:t>
      </w:r>
      <w:r w:rsidRPr="00E41AC7">
        <w:rPr>
          <w:rFonts w:eastAsia="Calibri"/>
          <w:b/>
          <w:lang w:val="uk-UA" w:eastAsia="en-US"/>
        </w:rPr>
        <w:t>. Деморацька</w:t>
      </w:r>
    </w:p>
    <w:p w:rsidR="00E85FEE" w:rsidRDefault="00E85FEE" w:rsidP="00E85FEE">
      <w:pPr>
        <w:tabs>
          <w:tab w:val="left" w:pos="4536"/>
        </w:tabs>
        <w:ind w:left="4530" w:hanging="4530"/>
        <w:jc w:val="both"/>
        <w:rPr>
          <w:b/>
          <w:lang w:val="uk-UA"/>
        </w:rPr>
      </w:pPr>
      <w:r>
        <w:rPr>
          <w:rFonts w:eastAsia="Calibri"/>
          <w:b/>
          <w:lang w:val="uk-UA" w:eastAsia="en-US"/>
        </w:rPr>
        <w:t>Алла Олександрівна</w:t>
      </w:r>
      <w:r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Бобринецька районна профспілкова організація профспілки працівників охорони здоров’я України</w:t>
      </w:r>
      <w:r w:rsidRPr="00B94560">
        <w:rPr>
          <w:b/>
          <w:lang w:val="uk-UA"/>
        </w:rPr>
        <w:t xml:space="preserve"> </w:t>
      </w:r>
    </w:p>
    <w:p w:rsidR="00E85FEE" w:rsidRDefault="00E85FEE" w:rsidP="00E85FEE">
      <w:pPr>
        <w:tabs>
          <w:tab w:val="left" w:pos="4536"/>
        </w:tabs>
        <w:ind w:left="4530" w:hanging="4530"/>
        <w:jc w:val="both"/>
        <w:rPr>
          <w:b/>
          <w:lang w:val="uk-UA"/>
        </w:rPr>
      </w:pP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4</w:t>
      </w:r>
      <w:r w:rsidRPr="00E41AC7">
        <w:rPr>
          <w:rFonts w:eastAsia="Calibri"/>
          <w:b/>
          <w:lang w:val="uk-UA" w:eastAsia="en-US"/>
        </w:rPr>
        <w:t>. Каліщук</w:t>
      </w:r>
    </w:p>
    <w:p w:rsidR="00E85FEE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Ігор Леонідович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Громадська організація “Учасники антитерористичної операції Бобринецького району”</w:t>
      </w: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5</w:t>
      </w:r>
      <w:r w:rsidRPr="00E41AC7">
        <w:rPr>
          <w:rFonts w:eastAsia="Calibri"/>
          <w:b/>
          <w:lang w:val="uk-UA" w:eastAsia="en-US"/>
        </w:rPr>
        <w:t xml:space="preserve">. Павелко </w:t>
      </w:r>
    </w:p>
    <w:p w:rsidR="00E85FEE" w:rsidRPr="00E41AC7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 xml:space="preserve">Любов Євгеніївна 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Районна жіноча громадська організація “Сучасниця”</w:t>
      </w:r>
    </w:p>
    <w:p w:rsidR="00E85FEE" w:rsidRPr="00E41AC7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b/>
          <w:lang w:val="uk-UA" w:eastAsia="en-US"/>
        </w:rPr>
      </w:pP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6</w:t>
      </w:r>
      <w:r w:rsidRPr="00E41AC7">
        <w:rPr>
          <w:rFonts w:eastAsia="Calibri"/>
          <w:b/>
          <w:lang w:val="uk-UA" w:eastAsia="en-US"/>
        </w:rPr>
        <w:t xml:space="preserve">. Сандрак </w:t>
      </w:r>
    </w:p>
    <w:p w:rsidR="00E85FEE" w:rsidRPr="00E41AC7" w:rsidRDefault="00E85FEE" w:rsidP="00E85FEE">
      <w:pPr>
        <w:tabs>
          <w:tab w:val="left" w:pos="4536"/>
        </w:tabs>
        <w:ind w:left="4530" w:hanging="4530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Станіслав Васильович</w:t>
      </w:r>
      <w:r w:rsidRPr="00E41AC7">
        <w:rPr>
          <w:rFonts w:eastAsia="Calibri"/>
          <w:lang w:val="uk-UA" w:eastAsia="en-US"/>
        </w:rPr>
        <w:tab/>
      </w:r>
      <w:r w:rsidRPr="00E41AC7">
        <w:rPr>
          <w:rFonts w:eastAsia="Calibri"/>
          <w:lang w:val="uk-UA" w:eastAsia="en-US"/>
        </w:rPr>
        <w:tab/>
        <w:t>Бобринецька районна громадська організація “Спілка чорнобильців Бобринеччини”</w:t>
      </w:r>
    </w:p>
    <w:p w:rsidR="00E85FEE" w:rsidRDefault="00E85FEE" w:rsidP="00E85FEE">
      <w:pPr>
        <w:tabs>
          <w:tab w:val="left" w:pos="0"/>
        </w:tabs>
        <w:jc w:val="both"/>
        <w:rPr>
          <w:rFonts w:eastAsia="Calibri"/>
          <w:b/>
          <w:lang w:val="uk-UA" w:eastAsia="en-US"/>
        </w:rPr>
      </w:pPr>
    </w:p>
    <w:p w:rsidR="00E85FEE" w:rsidRPr="00E41AC7" w:rsidRDefault="00E85FEE" w:rsidP="00E85FEE">
      <w:pPr>
        <w:tabs>
          <w:tab w:val="left" w:pos="0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7</w:t>
      </w:r>
      <w:r w:rsidRPr="00E41AC7">
        <w:rPr>
          <w:rFonts w:eastAsia="Calibri"/>
          <w:b/>
          <w:lang w:val="uk-UA" w:eastAsia="en-US"/>
        </w:rPr>
        <w:t>. Ткаченко</w:t>
      </w:r>
    </w:p>
    <w:p w:rsidR="00E85FEE" w:rsidRPr="00E41AC7" w:rsidRDefault="00E85FEE" w:rsidP="00E85FEE">
      <w:pPr>
        <w:tabs>
          <w:tab w:val="left" w:pos="0"/>
        </w:tabs>
        <w:ind w:left="4536" w:hanging="4533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Тетяна Миколаївна</w:t>
      </w:r>
      <w:r w:rsidRPr="00E41AC7">
        <w:rPr>
          <w:rFonts w:eastAsia="Calibri"/>
          <w:lang w:val="uk-UA" w:eastAsia="en-US"/>
        </w:rPr>
        <w:tab/>
        <w:t>Бобринецька районна громадська організація “Мистецька Бобринеччина”</w:t>
      </w:r>
    </w:p>
    <w:p w:rsidR="00E85FEE" w:rsidRPr="00E41AC7" w:rsidRDefault="00E85FEE" w:rsidP="00E85FEE">
      <w:pPr>
        <w:tabs>
          <w:tab w:val="left" w:pos="6422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>8</w:t>
      </w:r>
      <w:r w:rsidRPr="00E41AC7">
        <w:rPr>
          <w:rFonts w:eastAsia="Calibri"/>
          <w:b/>
          <w:lang w:val="uk-UA" w:eastAsia="en-US"/>
        </w:rPr>
        <w:t xml:space="preserve">. Яворська </w:t>
      </w:r>
    </w:p>
    <w:p w:rsidR="00E85FEE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  <w:r w:rsidRPr="00E41AC7">
        <w:rPr>
          <w:rFonts w:eastAsia="Calibri"/>
          <w:b/>
          <w:lang w:val="uk-UA" w:eastAsia="en-US"/>
        </w:rPr>
        <w:t>Наталія Миколаївна</w:t>
      </w:r>
      <w:r w:rsidRPr="00E41AC7">
        <w:rPr>
          <w:rFonts w:eastAsia="Calibri"/>
          <w:b/>
          <w:lang w:val="uk-UA" w:eastAsia="en-US"/>
        </w:rPr>
        <w:tab/>
      </w:r>
      <w:r w:rsidRPr="00E41AC7">
        <w:rPr>
          <w:rFonts w:eastAsia="Calibri"/>
          <w:lang w:val="uk-UA" w:eastAsia="en-US"/>
        </w:rPr>
        <w:t>Бобринецька міська громадська організація “Сильна громада”</w:t>
      </w:r>
    </w:p>
    <w:p w:rsidR="00E85FEE" w:rsidRPr="00E41AC7" w:rsidRDefault="00E85FEE" w:rsidP="00E85FEE">
      <w:pPr>
        <w:tabs>
          <w:tab w:val="left" w:pos="4536"/>
        </w:tabs>
        <w:ind w:left="4536" w:hanging="4536"/>
        <w:jc w:val="both"/>
        <w:rPr>
          <w:rFonts w:eastAsia="Calibri"/>
          <w:lang w:val="uk-UA" w:eastAsia="en-US"/>
        </w:rPr>
      </w:pPr>
    </w:p>
    <w:p w:rsidR="00E85FEE" w:rsidRPr="00B94560" w:rsidRDefault="00E85FEE" w:rsidP="00E85FEE">
      <w:pPr>
        <w:ind w:left="-426"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4.</w:t>
      </w:r>
      <w:r w:rsidRPr="00E85FEE">
        <w:rPr>
          <w:b/>
          <w:bCs/>
          <w:lang w:val="uk-UA"/>
        </w:rPr>
        <w:t xml:space="preserve"> </w:t>
      </w:r>
      <w:r w:rsidRPr="00B94560">
        <w:rPr>
          <w:b/>
          <w:bCs/>
          <w:lang w:val="uk-UA"/>
        </w:rPr>
        <w:t xml:space="preserve">СЛУХАЛИ: </w:t>
      </w:r>
    </w:p>
    <w:p w:rsidR="00E85FEE" w:rsidRDefault="00E85FEE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Ткаченко Т.М</w:t>
      </w:r>
      <w:r w:rsidRPr="00B94560">
        <w:rPr>
          <w:lang w:val="uk-UA"/>
        </w:rPr>
        <w:t>., голову установчих зборів,</w:t>
      </w:r>
      <w:r>
        <w:rPr>
          <w:lang w:val="uk-UA"/>
        </w:rPr>
        <w:t xml:space="preserve"> </w:t>
      </w:r>
      <w:r w:rsidR="009C1353">
        <w:rPr>
          <w:lang w:val="uk-UA"/>
        </w:rPr>
        <w:t xml:space="preserve">яка запропонувала обрати головою громадської ради Яворську </w:t>
      </w:r>
      <w:r w:rsidR="00CA753E">
        <w:rPr>
          <w:lang w:val="uk-UA"/>
        </w:rPr>
        <w:t xml:space="preserve">Н.М. члена громадської ради. Інші пропозиції відсутні. </w:t>
      </w:r>
    </w:p>
    <w:p w:rsidR="00CA753E" w:rsidRDefault="00CA753E" w:rsidP="00CA753E">
      <w:pPr>
        <w:ind w:left="-426" w:firstLine="709"/>
        <w:jc w:val="both"/>
        <w:rPr>
          <w:i/>
          <w:lang w:val="uk-UA"/>
        </w:rPr>
      </w:pPr>
    </w:p>
    <w:p w:rsidR="00CA753E" w:rsidRPr="00B94560" w:rsidRDefault="00CA753E" w:rsidP="00CA753E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CA753E" w:rsidRPr="00B94560" w:rsidRDefault="00CA753E" w:rsidP="00CA753E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CA753E" w:rsidRPr="00B94560" w:rsidRDefault="00CA753E" w:rsidP="00CA753E">
      <w:pPr>
        <w:ind w:left="-426" w:firstLine="709"/>
        <w:jc w:val="both"/>
        <w:rPr>
          <w:b/>
          <w:bCs/>
          <w:lang w:val="uk-UA"/>
        </w:rPr>
      </w:pPr>
    </w:p>
    <w:p w:rsidR="00CA753E" w:rsidRPr="00CA753E" w:rsidRDefault="00CA753E" w:rsidP="004E6910">
      <w:pPr>
        <w:ind w:left="-426" w:firstLine="709"/>
        <w:jc w:val="both"/>
        <w:rPr>
          <w:b/>
          <w:lang w:val="uk-UA"/>
        </w:rPr>
      </w:pPr>
      <w:r w:rsidRPr="00CA753E">
        <w:rPr>
          <w:b/>
          <w:lang w:val="uk-UA"/>
        </w:rPr>
        <w:t>ВИРІШИЛИ:</w:t>
      </w:r>
    </w:p>
    <w:p w:rsidR="00CA753E" w:rsidRDefault="00CA753E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Головою громадської ради при Бобринецькій районній державній адміністрації обрати Яворську Н.М.</w:t>
      </w:r>
    </w:p>
    <w:p w:rsidR="00CA753E" w:rsidRDefault="00CA753E" w:rsidP="004E6910">
      <w:pPr>
        <w:ind w:left="-426" w:firstLine="709"/>
        <w:jc w:val="both"/>
        <w:rPr>
          <w:b/>
          <w:bCs/>
          <w:lang w:val="uk-UA"/>
        </w:rPr>
      </w:pPr>
    </w:p>
    <w:p w:rsidR="00CA753E" w:rsidRDefault="00CA753E" w:rsidP="004E6910">
      <w:pPr>
        <w:ind w:left="-426" w:firstLine="709"/>
        <w:jc w:val="both"/>
        <w:rPr>
          <w:lang w:val="uk-UA"/>
        </w:rPr>
      </w:pPr>
      <w:r w:rsidRPr="00CA753E">
        <w:rPr>
          <w:bCs/>
          <w:lang w:val="uk-UA"/>
        </w:rPr>
        <w:t>Яворськ</w:t>
      </w:r>
      <w:r>
        <w:rPr>
          <w:bCs/>
          <w:lang w:val="uk-UA"/>
        </w:rPr>
        <w:t>у</w:t>
      </w:r>
      <w:r w:rsidRPr="00CA753E">
        <w:rPr>
          <w:bCs/>
          <w:lang w:val="uk-UA"/>
        </w:rPr>
        <w:t xml:space="preserve"> Н.М. </w:t>
      </w:r>
      <w:r>
        <w:rPr>
          <w:bCs/>
          <w:lang w:val="uk-UA"/>
        </w:rPr>
        <w:t xml:space="preserve">голову громадської ради, яка </w:t>
      </w:r>
      <w:r w:rsidRPr="00CA753E">
        <w:rPr>
          <w:bCs/>
          <w:lang w:val="uk-UA"/>
        </w:rPr>
        <w:t>запропонувала заступником голови громадської ради обрати Ткаченко Т.М.</w:t>
      </w:r>
      <w:r w:rsidR="00935776">
        <w:rPr>
          <w:bCs/>
          <w:lang w:val="uk-UA"/>
        </w:rPr>
        <w:t>,</w:t>
      </w:r>
      <w:r w:rsidRPr="00CA753E">
        <w:rPr>
          <w:bCs/>
          <w:lang w:val="uk-UA"/>
        </w:rPr>
        <w:t xml:space="preserve"> члена громадської ради.</w:t>
      </w:r>
      <w:r w:rsidRPr="00CA753E">
        <w:rPr>
          <w:lang w:val="uk-UA"/>
        </w:rPr>
        <w:t xml:space="preserve"> </w:t>
      </w:r>
      <w:r>
        <w:rPr>
          <w:lang w:val="uk-UA"/>
        </w:rPr>
        <w:t>Інші пропозиції не надходили.</w:t>
      </w:r>
    </w:p>
    <w:p w:rsidR="00CA753E" w:rsidRDefault="00CA753E" w:rsidP="00CA753E">
      <w:pPr>
        <w:ind w:left="-426" w:firstLine="709"/>
        <w:jc w:val="both"/>
        <w:rPr>
          <w:i/>
          <w:lang w:val="uk-UA"/>
        </w:rPr>
      </w:pPr>
    </w:p>
    <w:p w:rsidR="00CA753E" w:rsidRPr="00B94560" w:rsidRDefault="00CA753E" w:rsidP="00CA753E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CA753E" w:rsidRPr="00BE4956" w:rsidRDefault="00CA753E" w:rsidP="00BE4956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CA753E" w:rsidRDefault="00CA753E" w:rsidP="00CA753E">
      <w:pPr>
        <w:ind w:left="-426" w:firstLine="709"/>
        <w:jc w:val="both"/>
        <w:rPr>
          <w:b/>
          <w:lang w:val="uk-UA"/>
        </w:rPr>
      </w:pPr>
    </w:p>
    <w:p w:rsidR="00CA753E" w:rsidRPr="00CA753E" w:rsidRDefault="00CA753E" w:rsidP="00CA753E">
      <w:pPr>
        <w:ind w:left="-426" w:firstLine="709"/>
        <w:jc w:val="both"/>
        <w:rPr>
          <w:b/>
          <w:lang w:val="uk-UA"/>
        </w:rPr>
      </w:pPr>
      <w:r w:rsidRPr="00CA753E">
        <w:rPr>
          <w:b/>
          <w:lang w:val="uk-UA"/>
        </w:rPr>
        <w:t>ВИРІШИЛИ:</w:t>
      </w:r>
    </w:p>
    <w:p w:rsidR="00CA753E" w:rsidRDefault="00CA753E" w:rsidP="00CA753E">
      <w:pPr>
        <w:ind w:left="-426" w:firstLine="709"/>
        <w:jc w:val="both"/>
        <w:rPr>
          <w:lang w:val="uk-UA"/>
        </w:rPr>
      </w:pPr>
      <w:r>
        <w:rPr>
          <w:lang w:val="uk-UA"/>
        </w:rPr>
        <w:t>Заступником голови громадської ради при Бобринецькій районній державній адміністрації обрати Ткаченко Т.М.</w:t>
      </w:r>
    </w:p>
    <w:p w:rsidR="00CA753E" w:rsidRDefault="00CA753E" w:rsidP="00CA753E">
      <w:pPr>
        <w:ind w:left="-426" w:firstLine="709"/>
        <w:jc w:val="both"/>
        <w:rPr>
          <w:b/>
          <w:bCs/>
          <w:lang w:val="uk-UA"/>
        </w:rPr>
      </w:pPr>
    </w:p>
    <w:p w:rsidR="00935776" w:rsidRDefault="00935776" w:rsidP="00CA753E">
      <w:pPr>
        <w:ind w:left="-426" w:firstLine="709"/>
        <w:jc w:val="both"/>
        <w:rPr>
          <w:lang w:val="uk-UA"/>
        </w:rPr>
      </w:pPr>
      <w:r w:rsidRPr="00CA753E">
        <w:rPr>
          <w:bCs/>
          <w:lang w:val="uk-UA"/>
        </w:rPr>
        <w:t>Яворськ</w:t>
      </w:r>
      <w:r>
        <w:rPr>
          <w:bCs/>
          <w:lang w:val="uk-UA"/>
        </w:rPr>
        <w:t>у</w:t>
      </w:r>
      <w:r w:rsidRPr="00CA753E">
        <w:rPr>
          <w:bCs/>
          <w:lang w:val="uk-UA"/>
        </w:rPr>
        <w:t xml:space="preserve"> Н.М. </w:t>
      </w:r>
      <w:r>
        <w:rPr>
          <w:bCs/>
          <w:lang w:val="uk-UA"/>
        </w:rPr>
        <w:t>голову громадської ради, яка повідомила, що ф</w:t>
      </w:r>
      <w:r w:rsidRPr="00935776">
        <w:rPr>
          <w:noProof/>
          <w:lang w:val="uk-UA"/>
        </w:rPr>
        <w:t>ункції секретаря громадської ради може виконувати працівник структурного підрозділу у зв’язках з громадськістю органу, який не є членом громадської ради</w:t>
      </w:r>
      <w:r w:rsidR="00554810">
        <w:rPr>
          <w:noProof/>
          <w:lang w:val="uk-UA"/>
        </w:rPr>
        <w:t xml:space="preserve"> та </w:t>
      </w:r>
      <w:r w:rsidR="00554810" w:rsidRPr="00CA753E">
        <w:rPr>
          <w:bCs/>
          <w:lang w:val="uk-UA"/>
        </w:rPr>
        <w:t>запропонувала</w:t>
      </w:r>
      <w:r w:rsidRPr="00CA753E">
        <w:rPr>
          <w:bCs/>
          <w:lang w:val="uk-UA"/>
        </w:rPr>
        <w:t xml:space="preserve"> </w:t>
      </w:r>
      <w:r>
        <w:rPr>
          <w:bCs/>
          <w:lang w:val="uk-UA"/>
        </w:rPr>
        <w:t xml:space="preserve">обрати секретарем </w:t>
      </w:r>
      <w:r w:rsidRPr="00E41AC7">
        <w:rPr>
          <w:iCs/>
          <w:lang w:val="uk-UA"/>
        </w:rPr>
        <w:t>Теслю В.В., провідного спеціаліста відділу юридичної, мобілізаційної роботи, інформаційної діяльності та комунікацій з громадськістю апарату РДА</w:t>
      </w:r>
      <w:r>
        <w:rPr>
          <w:iCs/>
          <w:lang w:val="uk-UA"/>
        </w:rPr>
        <w:t>.</w:t>
      </w:r>
      <w:r w:rsidRPr="00CA753E">
        <w:rPr>
          <w:bCs/>
          <w:lang w:val="uk-UA"/>
        </w:rPr>
        <w:t xml:space="preserve"> </w:t>
      </w:r>
    </w:p>
    <w:p w:rsidR="00935776" w:rsidRDefault="00935776" w:rsidP="00CA753E">
      <w:pPr>
        <w:ind w:left="-426" w:firstLine="709"/>
        <w:jc w:val="both"/>
        <w:rPr>
          <w:lang w:val="uk-UA"/>
        </w:rPr>
      </w:pPr>
    </w:p>
    <w:p w:rsidR="00935776" w:rsidRPr="00B94560" w:rsidRDefault="00935776" w:rsidP="00935776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 xml:space="preserve">Питання ставиться на голосування. </w:t>
      </w:r>
    </w:p>
    <w:p w:rsidR="00935776" w:rsidRPr="00B94560" w:rsidRDefault="00935776" w:rsidP="00935776">
      <w:pPr>
        <w:ind w:left="-426" w:firstLine="709"/>
        <w:jc w:val="both"/>
        <w:rPr>
          <w:i/>
          <w:lang w:val="uk-UA"/>
        </w:rPr>
      </w:pPr>
      <w:r w:rsidRPr="00B94560">
        <w:rPr>
          <w:i/>
          <w:lang w:val="uk-UA"/>
        </w:rPr>
        <w:t>Голосували:  одноголосно.</w:t>
      </w:r>
    </w:p>
    <w:p w:rsidR="00935776" w:rsidRDefault="00935776" w:rsidP="00BE4956">
      <w:pPr>
        <w:jc w:val="both"/>
        <w:rPr>
          <w:b/>
          <w:lang w:val="uk-UA"/>
        </w:rPr>
      </w:pPr>
    </w:p>
    <w:p w:rsidR="00935776" w:rsidRPr="00CA753E" w:rsidRDefault="00935776" w:rsidP="00935776">
      <w:pPr>
        <w:ind w:left="-426" w:firstLine="709"/>
        <w:jc w:val="both"/>
        <w:rPr>
          <w:b/>
          <w:lang w:val="uk-UA"/>
        </w:rPr>
      </w:pPr>
      <w:r w:rsidRPr="00CA753E">
        <w:rPr>
          <w:b/>
          <w:lang w:val="uk-UA"/>
        </w:rPr>
        <w:t>ВИРІШИЛИ:</w:t>
      </w:r>
    </w:p>
    <w:p w:rsidR="00935776" w:rsidRDefault="00935776" w:rsidP="00935776">
      <w:pPr>
        <w:ind w:left="-426" w:firstLine="709"/>
        <w:jc w:val="both"/>
        <w:rPr>
          <w:lang w:val="uk-UA"/>
        </w:rPr>
      </w:pPr>
      <w:r>
        <w:rPr>
          <w:noProof/>
          <w:lang w:val="uk-UA"/>
        </w:rPr>
        <w:t>Ф</w:t>
      </w:r>
      <w:r w:rsidRPr="00935776">
        <w:rPr>
          <w:noProof/>
          <w:lang w:val="uk-UA"/>
        </w:rPr>
        <w:t>ункції секретаря громадської ради виконувати</w:t>
      </w:r>
      <w:r>
        <w:rPr>
          <w:noProof/>
          <w:lang w:val="uk-UA"/>
        </w:rPr>
        <w:t>ме</w:t>
      </w:r>
      <w:r w:rsidRPr="00935776">
        <w:rPr>
          <w:noProof/>
          <w:lang w:val="uk-UA"/>
        </w:rPr>
        <w:t xml:space="preserve"> </w:t>
      </w:r>
      <w:r w:rsidRPr="00E41AC7">
        <w:rPr>
          <w:iCs/>
          <w:lang w:val="uk-UA"/>
        </w:rPr>
        <w:t>Тесл</w:t>
      </w:r>
      <w:r>
        <w:rPr>
          <w:iCs/>
          <w:lang w:val="uk-UA"/>
        </w:rPr>
        <w:t>я</w:t>
      </w:r>
      <w:r w:rsidRPr="00E41AC7">
        <w:rPr>
          <w:iCs/>
          <w:lang w:val="uk-UA"/>
        </w:rPr>
        <w:t xml:space="preserve"> В.В., провідн</w:t>
      </w:r>
      <w:r>
        <w:rPr>
          <w:iCs/>
          <w:lang w:val="uk-UA"/>
        </w:rPr>
        <w:t>ий</w:t>
      </w:r>
      <w:r w:rsidRPr="00E41AC7">
        <w:rPr>
          <w:iCs/>
          <w:lang w:val="uk-UA"/>
        </w:rPr>
        <w:t xml:space="preserve"> спеціаліст відділу юридичної, мобілізаційної роботи, інформаційної діяльності та комунікацій з громадськістю апарату РДА</w:t>
      </w:r>
      <w:r>
        <w:rPr>
          <w:iCs/>
          <w:lang w:val="uk-UA"/>
        </w:rPr>
        <w:t>.</w:t>
      </w:r>
      <w:r w:rsidRPr="00CA753E">
        <w:rPr>
          <w:bCs/>
          <w:lang w:val="uk-UA"/>
        </w:rPr>
        <w:t xml:space="preserve"> </w:t>
      </w:r>
    </w:p>
    <w:p w:rsidR="00935776" w:rsidRDefault="00935776" w:rsidP="00CA753E">
      <w:pPr>
        <w:ind w:left="-426" w:firstLine="709"/>
        <w:jc w:val="both"/>
        <w:rPr>
          <w:b/>
          <w:bCs/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b/>
          <w:bCs/>
          <w:lang w:val="uk-UA"/>
        </w:rPr>
      </w:pPr>
      <w:r w:rsidRPr="00B94560">
        <w:rPr>
          <w:b/>
          <w:bCs/>
          <w:lang w:val="uk-UA"/>
        </w:rPr>
        <w:t xml:space="preserve">5.СЛУХАЛИ: </w:t>
      </w:r>
    </w:p>
    <w:p w:rsidR="004E6910" w:rsidRPr="00B94560" w:rsidRDefault="00E85FEE" w:rsidP="004E6910">
      <w:pPr>
        <w:ind w:left="-426" w:firstLine="709"/>
        <w:jc w:val="both"/>
        <w:rPr>
          <w:lang w:val="uk-UA"/>
        </w:rPr>
      </w:pPr>
      <w:r>
        <w:rPr>
          <w:lang w:val="uk-UA"/>
        </w:rPr>
        <w:t>Ткаченко Т.М</w:t>
      </w:r>
      <w:r w:rsidR="004E6910" w:rsidRPr="00B94560">
        <w:rPr>
          <w:lang w:val="uk-UA"/>
        </w:rPr>
        <w:t xml:space="preserve">., голову установчих зборів, з інформацією про відсутність звернень (заяв, пропозицій, скарг) для включення їх у питання “Різне” порядку денного установчих зборів. 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Усі питання порядку денного установчих зборів розглянуто.</w:t>
      </w:r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  <w:r w:rsidRPr="00B94560">
        <w:rPr>
          <w:lang w:val="uk-UA"/>
        </w:rPr>
        <w:t>Установчі збори закрито.</w:t>
      </w:r>
    </w:p>
    <w:p w:rsidR="004E691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3200A1" w:rsidP="003200A1">
      <w:pPr>
        <w:ind w:left="-426"/>
        <w:jc w:val="both"/>
        <w:rPr>
          <w:lang w:val="uk-UA"/>
        </w:rPr>
      </w:pPr>
      <w:r>
        <w:rPr>
          <w:lang w:val="uk-UA"/>
        </w:rPr>
        <w:t>23 червня 2017 року</w:t>
      </w:r>
      <w:bookmarkStart w:id="0" w:name="_GoBack"/>
      <w:bookmarkEnd w:id="0"/>
    </w:p>
    <w:p w:rsidR="004E6910" w:rsidRPr="00B94560" w:rsidRDefault="004E6910" w:rsidP="004E6910">
      <w:pPr>
        <w:ind w:left="-426" w:firstLine="709"/>
        <w:jc w:val="both"/>
        <w:rPr>
          <w:lang w:val="uk-UA"/>
        </w:rPr>
      </w:pPr>
    </w:p>
    <w:p w:rsidR="004E6910" w:rsidRPr="00B94560" w:rsidRDefault="004E6910" w:rsidP="00AE2B54">
      <w:pPr>
        <w:ind w:left="-426"/>
        <w:jc w:val="both"/>
        <w:rPr>
          <w:b/>
          <w:lang w:val="uk-UA"/>
        </w:rPr>
      </w:pPr>
      <w:r w:rsidRPr="00B94560">
        <w:rPr>
          <w:b/>
          <w:lang w:val="uk-UA"/>
        </w:rPr>
        <w:t>Голова зборів</w:t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="00AE2B54">
        <w:rPr>
          <w:b/>
          <w:lang w:val="uk-UA"/>
        </w:rPr>
        <w:tab/>
      </w:r>
      <w:r w:rsidR="00AE2B54">
        <w:rPr>
          <w:b/>
          <w:lang w:val="uk-UA"/>
        </w:rPr>
        <w:tab/>
        <w:t xml:space="preserve">   </w:t>
      </w:r>
      <w:r w:rsidR="00935776">
        <w:rPr>
          <w:b/>
          <w:lang w:val="uk-UA"/>
        </w:rPr>
        <w:t>Ткаченко Т.М.</w:t>
      </w:r>
    </w:p>
    <w:p w:rsidR="004E6910" w:rsidRPr="00B94560" w:rsidRDefault="004E6910" w:rsidP="004E6910">
      <w:pPr>
        <w:ind w:left="-426" w:firstLine="709"/>
        <w:jc w:val="both"/>
        <w:rPr>
          <w:b/>
          <w:lang w:val="uk-UA"/>
        </w:rPr>
      </w:pPr>
    </w:p>
    <w:p w:rsidR="004E6910" w:rsidRPr="00B94560" w:rsidRDefault="004E6910" w:rsidP="00AE2B54">
      <w:pPr>
        <w:ind w:left="-426"/>
        <w:jc w:val="both"/>
        <w:rPr>
          <w:b/>
          <w:lang w:val="uk-UA"/>
        </w:rPr>
      </w:pPr>
      <w:r w:rsidRPr="00B94560">
        <w:rPr>
          <w:b/>
          <w:lang w:val="uk-UA"/>
        </w:rPr>
        <w:t>Секретар зборів</w:t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 w:rsidRPr="00B94560">
        <w:rPr>
          <w:b/>
          <w:lang w:val="uk-UA"/>
        </w:rPr>
        <w:tab/>
      </w:r>
      <w:r>
        <w:rPr>
          <w:b/>
          <w:lang w:val="uk-UA"/>
        </w:rPr>
        <w:tab/>
      </w:r>
      <w:r w:rsidR="00AE2B54">
        <w:rPr>
          <w:b/>
          <w:lang w:val="uk-UA"/>
        </w:rPr>
        <w:tab/>
        <w:t xml:space="preserve">           </w:t>
      </w:r>
      <w:r w:rsidR="00CC4C48">
        <w:rPr>
          <w:b/>
          <w:lang w:val="uk-UA"/>
        </w:rPr>
        <w:t>Демор</w:t>
      </w:r>
      <w:r w:rsidR="00935776">
        <w:rPr>
          <w:b/>
          <w:lang w:val="uk-UA"/>
        </w:rPr>
        <w:t>ацька А.О.</w:t>
      </w:r>
    </w:p>
    <w:sectPr w:rsidR="004E6910" w:rsidRPr="00B94560" w:rsidSect="00CF110A">
      <w:headerReference w:type="even" r:id="rId7"/>
      <w:headerReference w:type="default" r:id="rId8"/>
      <w:pgSz w:w="11906" w:h="16838"/>
      <w:pgMar w:top="1134" w:right="851" w:bottom="28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2B" w:rsidRDefault="0097702B">
      <w:r>
        <w:separator/>
      </w:r>
    </w:p>
  </w:endnote>
  <w:endnote w:type="continuationSeparator" w:id="0">
    <w:p w:rsidR="0097702B" w:rsidRDefault="0097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2B" w:rsidRDefault="0097702B">
      <w:r>
        <w:separator/>
      </w:r>
    </w:p>
  </w:footnote>
  <w:footnote w:type="continuationSeparator" w:id="0">
    <w:p w:rsidR="0097702B" w:rsidRDefault="0097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2F" w:rsidRDefault="004E6910" w:rsidP="00395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D2F" w:rsidRDefault="0097702B" w:rsidP="003956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2F" w:rsidRDefault="004E6910" w:rsidP="00395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00A1">
      <w:rPr>
        <w:rStyle w:val="a5"/>
        <w:noProof/>
      </w:rPr>
      <w:t>4</w:t>
    </w:r>
    <w:r>
      <w:rPr>
        <w:rStyle w:val="a5"/>
      </w:rPr>
      <w:fldChar w:fldCharType="end"/>
    </w:r>
  </w:p>
  <w:p w:rsidR="002F7D2F" w:rsidRDefault="0097702B" w:rsidP="00223CF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82156"/>
    <w:multiLevelType w:val="hybridMultilevel"/>
    <w:tmpl w:val="5310F638"/>
    <w:lvl w:ilvl="0" w:tplc="054EC42C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10"/>
    <w:rsid w:val="00164A7C"/>
    <w:rsid w:val="001C0725"/>
    <w:rsid w:val="002B49ED"/>
    <w:rsid w:val="003200A1"/>
    <w:rsid w:val="0033102D"/>
    <w:rsid w:val="003452B8"/>
    <w:rsid w:val="00377140"/>
    <w:rsid w:val="003C6A05"/>
    <w:rsid w:val="003D756A"/>
    <w:rsid w:val="004D5796"/>
    <w:rsid w:val="004E59D2"/>
    <w:rsid w:val="004E6910"/>
    <w:rsid w:val="00554810"/>
    <w:rsid w:val="005923B9"/>
    <w:rsid w:val="005D0715"/>
    <w:rsid w:val="00604CC4"/>
    <w:rsid w:val="00634424"/>
    <w:rsid w:val="00651387"/>
    <w:rsid w:val="00656BEF"/>
    <w:rsid w:val="00657718"/>
    <w:rsid w:val="006D1116"/>
    <w:rsid w:val="00834362"/>
    <w:rsid w:val="00835344"/>
    <w:rsid w:val="00874396"/>
    <w:rsid w:val="008C7B8D"/>
    <w:rsid w:val="008E6741"/>
    <w:rsid w:val="008F34E9"/>
    <w:rsid w:val="008F6AEB"/>
    <w:rsid w:val="00935776"/>
    <w:rsid w:val="0097702B"/>
    <w:rsid w:val="00994C27"/>
    <w:rsid w:val="009C1353"/>
    <w:rsid w:val="00A07486"/>
    <w:rsid w:val="00A47DAA"/>
    <w:rsid w:val="00A769BB"/>
    <w:rsid w:val="00AE2B54"/>
    <w:rsid w:val="00AF1280"/>
    <w:rsid w:val="00B34FF4"/>
    <w:rsid w:val="00B363AB"/>
    <w:rsid w:val="00B4159B"/>
    <w:rsid w:val="00BE4956"/>
    <w:rsid w:val="00BE69CF"/>
    <w:rsid w:val="00C16A37"/>
    <w:rsid w:val="00C30836"/>
    <w:rsid w:val="00C77B6B"/>
    <w:rsid w:val="00C96794"/>
    <w:rsid w:val="00CA753E"/>
    <w:rsid w:val="00CC4C48"/>
    <w:rsid w:val="00CD77E1"/>
    <w:rsid w:val="00CF110A"/>
    <w:rsid w:val="00D10796"/>
    <w:rsid w:val="00D142C5"/>
    <w:rsid w:val="00D14B5A"/>
    <w:rsid w:val="00D15435"/>
    <w:rsid w:val="00D36656"/>
    <w:rsid w:val="00DC3AB7"/>
    <w:rsid w:val="00DE7432"/>
    <w:rsid w:val="00E24B26"/>
    <w:rsid w:val="00E7195C"/>
    <w:rsid w:val="00E85FEE"/>
    <w:rsid w:val="00EC0DF8"/>
    <w:rsid w:val="00F9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04C6-1AB0-4D44-9103-88D47F08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69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E69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6910"/>
  </w:style>
  <w:style w:type="paragraph" w:styleId="a6">
    <w:name w:val="Balloon Text"/>
    <w:basedOn w:val="a"/>
    <w:link w:val="a7"/>
    <w:uiPriority w:val="99"/>
    <w:semiHidden/>
    <w:unhideWhenUsed/>
    <w:rsid w:val="00835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Ковбасюк</dc:creator>
  <cp:keywords/>
  <dc:description/>
  <cp:lastModifiedBy>Client</cp:lastModifiedBy>
  <cp:revision>45</cp:revision>
  <cp:lastPrinted>2017-06-22T10:22:00Z</cp:lastPrinted>
  <dcterms:created xsi:type="dcterms:W3CDTF">2017-06-22T06:37:00Z</dcterms:created>
  <dcterms:modified xsi:type="dcterms:W3CDTF">2017-07-06T11:32:00Z</dcterms:modified>
</cp:coreProperties>
</file>